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5pt;height:68.25pt" o:ole="" fillcolor="window">
            <v:imagedata r:id="rId7" o:title=""/>
          </v:shape>
          <o:OLEObject Type="Embed" ProgID="Word.Picture.8" ShapeID="_x0000_i1025" DrawAspect="Content" ObjectID="_1636543768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6A6FAB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48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14B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порядка создания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частного жилищного фонда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>В соответствии со ст. 15 и 32 Жилищного кодекса Российской Федерации 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установить следующий порядок создания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A6FAB">
        <w:rPr>
          <w:rFonts w:ascii="Times New Roman" w:eastAsia="Times New Roman" w:hAnsi="Times New Roman" w:cs="Times New Roman"/>
          <w:sz w:val="28"/>
          <w:szCs w:val="28"/>
        </w:rPr>
        <w:t>» комиссии для оценки жилых помещений муниципального жилищного фонда:</w:t>
      </w:r>
      <w:proofErr w:type="gramEnd"/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>Заявление либо заключение лиц, перечисленных в п. 42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 постановлением Правительства Российской Федерации от 28.01.2006 № 47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 Положение), являются основанием для проведения комиссионной оценки соответствия помещения установленным в названном Положении требованиям и признания жилого помещения пригодным (непригодным) для проживания, а</w:t>
      </w:r>
      <w:proofErr w:type="gramEnd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 также многоквартирного дома аварийным и подлежащим сносу или реконструкции.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sz w:val="28"/>
          <w:szCs w:val="28"/>
        </w:rPr>
        <w:t>2. Администрацией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A6FAB">
        <w:rPr>
          <w:rFonts w:ascii="Times New Roman" w:eastAsia="Times New Roman" w:hAnsi="Times New Roman" w:cs="Times New Roman"/>
          <w:sz w:val="28"/>
          <w:szCs w:val="28"/>
        </w:rPr>
        <w:t>» в течение 5 рабочих дней с момента поступления заявления либо заключения указанных в п. 1 настоящего Порядка лиц в случае признания прилагаемых к ним обосновывающих документов достаточными издается постановление о создании комиссии для оценки соответствующего жил</w:t>
      </w:r>
      <w:bookmarkStart w:id="0" w:name="_GoBack"/>
      <w:bookmarkEnd w:id="0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ого помещения. 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должно содержать: сведения о лице, в том числе его отношение к жилому помещению, наименование органа государственного контроля (надзора), на основании заявления либо заключения которого создается комиссия, указание на вид, адрес местонахождения, форму собственности жилого помещения, подлежащего комиссионному обследованию и оценке, сведения о председателе комиссии, перечень должностных лиц, 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lastRenderedPageBreak/>
        <w:t>входящих в состав комиссии для обследования жилого помещения (многоквартирного дома), дату (период</w:t>
      </w:r>
      <w:proofErr w:type="gramEnd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) проведения комиссионного обследования и составления заключения. 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sz w:val="28"/>
          <w:szCs w:val="28"/>
        </w:rPr>
        <w:t>4. В состав создаваемой комиссии в обязательном порядке включаются представители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A6FAB">
        <w:rPr>
          <w:rFonts w:ascii="Times New Roman" w:eastAsia="Times New Roman" w:hAnsi="Times New Roman" w:cs="Times New Roman"/>
          <w:sz w:val="28"/>
          <w:szCs w:val="28"/>
        </w:rPr>
        <w:t>». Председателем комиссии назначается должностное лицо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A6F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образованиях.</w:t>
      </w:r>
      <w:proofErr w:type="gramEnd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 В необходимых случаях в состав комиссии включаются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</w:t>
      </w:r>
      <w:proofErr w:type="gramEnd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учреждению) </w:t>
      </w:r>
      <w:proofErr w:type="gramEnd"/>
      <w:r w:rsidRPr="006A6FAB">
        <w:rPr>
          <w:rFonts w:ascii="Times New Roman" w:eastAsia="Times New Roman" w:hAnsi="Times New Roman" w:cs="Times New Roman"/>
          <w:sz w:val="28"/>
          <w:szCs w:val="28"/>
        </w:rPr>
        <w:t>оцениваемое имущество принадлежит на соответствующем вещном праве (правообладатель).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5. Комиссия 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руководствуется 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</w:t>
      </w:r>
      <w:r>
        <w:rPr>
          <w:rFonts w:ascii="Times New Roman" w:eastAsia="Times New Roman" w:hAnsi="Times New Roman" w:cs="Times New Roman"/>
          <w:sz w:val="28"/>
          <w:szCs w:val="28"/>
        </w:rPr>
        <w:t>ли реконструкции, утвержденного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28.01.2006 № 47.</w:t>
      </w:r>
    </w:p>
    <w:p w:rsidR="006A6FAB" w:rsidRPr="006A6FAB" w:rsidRDefault="006A6FAB" w:rsidP="006A6F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6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на информационном стенде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6A6F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A6BC3" w:rsidRPr="002A6BC3" w:rsidRDefault="006A6FAB" w:rsidP="006A6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. Считать утратившими силу постановление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» от 14.06.2016 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№ 39 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Об утверж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дении </w:t>
      </w:r>
      <w:r w:rsidRPr="006A6FAB">
        <w:rPr>
          <w:rFonts w:ascii="Times New Roman" w:eastAsia="Times New Roman" w:hAnsi="Times New Roman" w:cs="Times New Roman"/>
          <w:sz w:val="28"/>
          <w:szCs w:val="28"/>
        </w:rPr>
        <w:t>Положения о межведомственной комиссии по признанию помещения жилым, жилого помещения непригодным для проживания, многоквартирного дома аварийным и подлежащим сносу или реконструкции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65225" w:rsidRPr="006A6FA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сельского поселения «</w:t>
      </w:r>
      <w:proofErr w:type="spellStart"/>
      <w:r w:rsidR="00665225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gramStart"/>
      <w:r w:rsidR="006652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66522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 12.10.2016 № 60 «</w:t>
      </w:r>
      <w:r w:rsidR="00665225" w:rsidRPr="006652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65225" w:rsidRPr="00665225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администрации сельского поселен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>ия «</w:t>
      </w:r>
      <w:proofErr w:type="spellStart"/>
      <w:r w:rsidR="00665225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» от 14.06.2016 </w:t>
      </w:r>
      <w:r w:rsidR="00665225" w:rsidRPr="00665225">
        <w:rPr>
          <w:rFonts w:ascii="Times New Roman" w:eastAsia="Times New Roman" w:hAnsi="Times New Roman" w:cs="Times New Roman"/>
          <w:sz w:val="28"/>
          <w:szCs w:val="28"/>
        </w:rPr>
        <w:t>№ 39 «Об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</w:t>
      </w:r>
      <w:r w:rsidR="00665225" w:rsidRPr="0066522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665225" w:rsidRPr="006652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65225" w:rsidRPr="00665225">
        <w:rPr>
          <w:rFonts w:ascii="Times New Roman" w:eastAsia="Times New Roman" w:hAnsi="Times New Roman" w:cs="Times New Roman"/>
          <w:sz w:val="28"/>
          <w:szCs w:val="28"/>
        </w:rPr>
        <w:t>о межведомственной комиссии по признанию помещения жилым, жилого помещения непригодным для проживания, многоквартирного дома аварийным и подлежащим сносу или реконструкции»</w:t>
      </w:r>
      <w:r w:rsidR="006652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BB6" w:rsidRDefault="00C85BB6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225" w:rsidRPr="00975718" w:rsidRDefault="00665225" w:rsidP="002A6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Default="008320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«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            </w:t>
      </w:r>
      <w:r w:rsidR="009757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proofErr w:type="spellStart"/>
      <w:r w:rsidRPr="00975718"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6BC3" w:rsidRDefault="002A6BC3" w:rsidP="008320C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A6BC3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23D4"/>
    <w:rsid w:val="0002722C"/>
    <w:rsid w:val="000726EF"/>
    <w:rsid w:val="00097511"/>
    <w:rsid w:val="000A228F"/>
    <w:rsid w:val="000C46D3"/>
    <w:rsid w:val="000E06EE"/>
    <w:rsid w:val="000F7CF5"/>
    <w:rsid w:val="0012411C"/>
    <w:rsid w:val="00126E5C"/>
    <w:rsid w:val="00145751"/>
    <w:rsid w:val="00151FAE"/>
    <w:rsid w:val="001847CE"/>
    <w:rsid w:val="001B6E45"/>
    <w:rsid w:val="001C3939"/>
    <w:rsid w:val="001D4004"/>
    <w:rsid w:val="00266D22"/>
    <w:rsid w:val="002714C6"/>
    <w:rsid w:val="002A6BC3"/>
    <w:rsid w:val="00342E60"/>
    <w:rsid w:val="0034572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4D7371"/>
    <w:rsid w:val="005048C9"/>
    <w:rsid w:val="005163DB"/>
    <w:rsid w:val="00524B27"/>
    <w:rsid w:val="0053527A"/>
    <w:rsid w:val="005B19BC"/>
    <w:rsid w:val="005E60A3"/>
    <w:rsid w:val="00605E6A"/>
    <w:rsid w:val="00631B78"/>
    <w:rsid w:val="00633641"/>
    <w:rsid w:val="00636B0F"/>
    <w:rsid w:val="00657EE4"/>
    <w:rsid w:val="00665225"/>
    <w:rsid w:val="006733CC"/>
    <w:rsid w:val="0067361F"/>
    <w:rsid w:val="006A099F"/>
    <w:rsid w:val="006A32CF"/>
    <w:rsid w:val="006A6FAB"/>
    <w:rsid w:val="006B3A72"/>
    <w:rsid w:val="006C4B4E"/>
    <w:rsid w:val="00721499"/>
    <w:rsid w:val="00734F2D"/>
    <w:rsid w:val="0074279F"/>
    <w:rsid w:val="0077710B"/>
    <w:rsid w:val="007827C2"/>
    <w:rsid w:val="007C022D"/>
    <w:rsid w:val="008133CB"/>
    <w:rsid w:val="008320C3"/>
    <w:rsid w:val="0083247E"/>
    <w:rsid w:val="0083741C"/>
    <w:rsid w:val="00844D63"/>
    <w:rsid w:val="00863A28"/>
    <w:rsid w:val="008D40BC"/>
    <w:rsid w:val="00943E2D"/>
    <w:rsid w:val="00975718"/>
    <w:rsid w:val="009926E0"/>
    <w:rsid w:val="00997694"/>
    <w:rsid w:val="009F3AC3"/>
    <w:rsid w:val="009F7D03"/>
    <w:rsid w:val="00A26BC2"/>
    <w:rsid w:val="00A85281"/>
    <w:rsid w:val="00AB1608"/>
    <w:rsid w:val="00AC09DB"/>
    <w:rsid w:val="00AF2E2E"/>
    <w:rsid w:val="00B10456"/>
    <w:rsid w:val="00B17558"/>
    <w:rsid w:val="00B22AE5"/>
    <w:rsid w:val="00B778C5"/>
    <w:rsid w:val="00BA7AFB"/>
    <w:rsid w:val="00C15AF9"/>
    <w:rsid w:val="00C65017"/>
    <w:rsid w:val="00C85BB6"/>
    <w:rsid w:val="00D07808"/>
    <w:rsid w:val="00D23AEF"/>
    <w:rsid w:val="00D26FA3"/>
    <w:rsid w:val="00D7658B"/>
    <w:rsid w:val="00DA694C"/>
    <w:rsid w:val="00DC4481"/>
    <w:rsid w:val="00DC4D27"/>
    <w:rsid w:val="00DD7FBD"/>
    <w:rsid w:val="00DE60FB"/>
    <w:rsid w:val="00E13469"/>
    <w:rsid w:val="00E16061"/>
    <w:rsid w:val="00EF58ED"/>
    <w:rsid w:val="00F01AD6"/>
    <w:rsid w:val="00F02C45"/>
    <w:rsid w:val="00F14B9B"/>
    <w:rsid w:val="00F27A10"/>
    <w:rsid w:val="00F34979"/>
    <w:rsid w:val="00F65F4A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7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3FA4-80E7-4E3D-A412-7B939EC3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30</cp:revision>
  <cp:lastPrinted>2019-11-29T11:39:00Z</cp:lastPrinted>
  <dcterms:created xsi:type="dcterms:W3CDTF">2018-01-10T06:48:00Z</dcterms:created>
  <dcterms:modified xsi:type="dcterms:W3CDTF">2019-11-29T11:43:00Z</dcterms:modified>
</cp:coreProperties>
</file>