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7" o:title=""/>
          </v:shape>
          <o:OLEObject Type="Embed" ProgID="Word.Picture.8" ShapeID="_x0000_i1025" DrawAspect="Content" ObjectID="_1589353348" r:id="rId8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5D63" w:rsidRDefault="00355D63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3829F2" w:rsidRDefault="00355D63" w:rsidP="003829F2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07 мая 2018 года</w:t>
      </w:r>
      <w:r w:rsidR="003829F2">
        <w:rPr>
          <w:sz w:val="28"/>
          <w:szCs w:val="28"/>
        </w:rPr>
        <w:t xml:space="preserve">                                                              </w:t>
      </w:r>
      <w:r w:rsidR="008B7806">
        <w:rPr>
          <w:sz w:val="28"/>
          <w:szCs w:val="28"/>
        </w:rPr>
        <w:t xml:space="preserve">    </w:t>
      </w:r>
      <w:r w:rsidR="005A276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5A2761">
        <w:rPr>
          <w:sz w:val="28"/>
          <w:szCs w:val="28"/>
        </w:rPr>
        <w:t xml:space="preserve">№ </w:t>
      </w:r>
      <w:r w:rsidR="009D28AC">
        <w:rPr>
          <w:sz w:val="28"/>
          <w:szCs w:val="28"/>
        </w:rPr>
        <w:t>132</w:t>
      </w:r>
    </w:p>
    <w:p w:rsidR="00355D63" w:rsidRDefault="00355D6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BB4BE9" w:rsidRDefault="00BB4BE9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BB4BE9" w:rsidRDefault="009D28AC" w:rsidP="00BB4BE9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9D28AC">
        <w:rPr>
          <w:b/>
          <w:sz w:val="28"/>
          <w:szCs w:val="28"/>
        </w:rPr>
        <w:t>Об утверждении а</w:t>
      </w:r>
      <w:r w:rsidRPr="009D28AC">
        <w:rPr>
          <w:b/>
          <w:color w:val="000000"/>
          <w:sz w:val="28"/>
          <w:szCs w:val="28"/>
        </w:rPr>
        <w:t xml:space="preserve">дминистративного регламента предоставления муниципальной услуги «Выдача выписки из </w:t>
      </w:r>
      <w:proofErr w:type="spellStart"/>
      <w:r w:rsidRPr="009D28AC">
        <w:rPr>
          <w:b/>
          <w:color w:val="000000"/>
          <w:sz w:val="28"/>
          <w:szCs w:val="28"/>
        </w:rPr>
        <w:t>похозяйственной</w:t>
      </w:r>
      <w:proofErr w:type="spellEnd"/>
      <w:r w:rsidRPr="009D28AC">
        <w:rPr>
          <w:b/>
          <w:color w:val="000000"/>
          <w:sz w:val="28"/>
          <w:szCs w:val="28"/>
        </w:rPr>
        <w:t xml:space="preserve"> книги</w:t>
      </w:r>
      <w:r w:rsidRPr="009D28AC">
        <w:rPr>
          <w:b/>
          <w:sz w:val="28"/>
          <w:szCs w:val="28"/>
        </w:rPr>
        <w:t>»</w:t>
      </w:r>
    </w:p>
    <w:p w:rsidR="009D28AC" w:rsidRPr="009D28AC" w:rsidRDefault="009D28AC" w:rsidP="00BB4BE9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9D28AC" w:rsidRPr="009D28AC" w:rsidRDefault="009D28AC" w:rsidP="009D28AC">
      <w:pPr>
        <w:jc w:val="both"/>
        <w:rPr>
          <w:sz w:val="28"/>
          <w:szCs w:val="28"/>
        </w:rPr>
      </w:pPr>
      <w:r w:rsidRPr="009D2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</w:t>
      </w:r>
      <w:r w:rsidRPr="009D28AC">
        <w:rPr>
          <w:sz w:val="28"/>
          <w:szCs w:val="28"/>
        </w:rPr>
        <w:t xml:space="preserve">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</w:t>
      </w:r>
      <w:r>
        <w:rPr>
          <w:sz w:val="28"/>
          <w:szCs w:val="28"/>
        </w:rPr>
        <w:t>льных услуг в Республике Коми»</w:t>
      </w:r>
      <w:r w:rsidRPr="009D28AC"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</w:t>
      </w:r>
      <w:r w:rsidRPr="009D28AC">
        <w:rPr>
          <w:bCs/>
          <w:sz w:val="28"/>
          <w:szCs w:val="28"/>
        </w:rPr>
        <w:t>, Феде</w:t>
      </w:r>
      <w:r>
        <w:rPr>
          <w:bCs/>
          <w:sz w:val="28"/>
          <w:szCs w:val="28"/>
        </w:rPr>
        <w:t xml:space="preserve">ральным законом от 01.12.2014 </w:t>
      </w:r>
      <w:r w:rsidRPr="009D28AC">
        <w:rPr>
          <w:bCs/>
          <w:sz w:val="28"/>
          <w:szCs w:val="28"/>
        </w:rPr>
        <w:t>№ 419-ФЗ «О внесении изменений в отдельные</w:t>
      </w:r>
      <w:proofErr w:type="gramEnd"/>
      <w:r w:rsidRPr="009D28AC">
        <w:rPr>
          <w:bCs/>
          <w:sz w:val="28"/>
          <w:szCs w:val="28"/>
        </w:rPr>
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B92F8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D28AC">
        <w:rPr>
          <w:sz w:val="28"/>
          <w:szCs w:val="28"/>
        </w:rPr>
        <w:t>админис</w:t>
      </w:r>
      <w:r>
        <w:rPr>
          <w:sz w:val="28"/>
          <w:szCs w:val="28"/>
        </w:rPr>
        <w:t>трация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9D28AC">
        <w:rPr>
          <w:sz w:val="28"/>
          <w:szCs w:val="28"/>
        </w:rPr>
        <w:t xml:space="preserve">» </w:t>
      </w:r>
      <w:proofErr w:type="gramStart"/>
      <w:r w:rsidRPr="009D28AC">
        <w:rPr>
          <w:sz w:val="28"/>
          <w:szCs w:val="28"/>
        </w:rPr>
        <w:t>п</w:t>
      </w:r>
      <w:proofErr w:type="gramEnd"/>
      <w:r w:rsidRPr="009D28AC">
        <w:rPr>
          <w:sz w:val="28"/>
          <w:szCs w:val="28"/>
        </w:rPr>
        <w:t xml:space="preserve"> о с т а н о в л я е т:</w:t>
      </w:r>
    </w:p>
    <w:p w:rsidR="009D28AC" w:rsidRPr="009D28AC" w:rsidRDefault="009D28AC" w:rsidP="006B4C41">
      <w:pPr>
        <w:numPr>
          <w:ilvl w:val="0"/>
          <w:numId w:val="7"/>
        </w:numPr>
        <w:jc w:val="both"/>
        <w:rPr>
          <w:sz w:val="28"/>
          <w:szCs w:val="28"/>
        </w:rPr>
      </w:pPr>
      <w:r w:rsidRPr="009D28AC">
        <w:rPr>
          <w:sz w:val="28"/>
          <w:szCs w:val="28"/>
        </w:rPr>
        <w:t xml:space="preserve">Утвердить административный регламент предоставления муниципальной услуги «Выдача выписки из </w:t>
      </w:r>
      <w:proofErr w:type="spellStart"/>
      <w:r w:rsidRPr="009D28AC">
        <w:rPr>
          <w:sz w:val="28"/>
          <w:szCs w:val="28"/>
        </w:rPr>
        <w:t>похозяйственной</w:t>
      </w:r>
      <w:proofErr w:type="spellEnd"/>
      <w:r w:rsidRPr="009D28AC">
        <w:rPr>
          <w:sz w:val="28"/>
          <w:szCs w:val="28"/>
        </w:rPr>
        <w:t xml:space="preserve"> книги» согласно приложению.</w:t>
      </w:r>
    </w:p>
    <w:p w:rsidR="009D28AC" w:rsidRPr="009D28AC" w:rsidRDefault="009D28AC" w:rsidP="006B4C41">
      <w:pPr>
        <w:numPr>
          <w:ilvl w:val="0"/>
          <w:numId w:val="7"/>
        </w:numPr>
        <w:jc w:val="both"/>
        <w:rPr>
          <w:sz w:val="28"/>
          <w:szCs w:val="28"/>
        </w:rPr>
      </w:pPr>
      <w:r w:rsidRPr="009D28AC">
        <w:rPr>
          <w:sz w:val="28"/>
          <w:szCs w:val="28"/>
        </w:rPr>
        <w:t>Признать утратившим силу</w:t>
      </w:r>
      <w:r w:rsidR="00F54521">
        <w:rPr>
          <w:sz w:val="28"/>
          <w:szCs w:val="28"/>
        </w:rPr>
        <w:t xml:space="preserve"> п</w:t>
      </w:r>
      <w:r w:rsidRPr="009D28AC">
        <w:rPr>
          <w:sz w:val="28"/>
          <w:szCs w:val="28"/>
        </w:rPr>
        <w:t>остановление админис</w:t>
      </w:r>
      <w:r w:rsidRPr="00F54521">
        <w:rPr>
          <w:sz w:val="28"/>
          <w:szCs w:val="28"/>
        </w:rPr>
        <w:t>трации сельского поселения «</w:t>
      </w:r>
      <w:proofErr w:type="spellStart"/>
      <w:r w:rsidRPr="00F54521">
        <w:rPr>
          <w:sz w:val="28"/>
          <w:szCs w:val="28"/>
        </w:rPr>
        <w:t>Деревянск</w:t>
      </w:r>
      <w:proofErr w:type="spellEnd"/>
      <w:r w:rsidRPr="009D28AC">
        <w:rPr>
          <w:sz w:val="28"/>
          <w:szCs w:val="28"/>
        </w:rPr>
        <w:t xml:space="preserve">» от 29 июня 2012 </w:t>
      </w:r>
      <w:r w:rsidRPr="00F54521">
        <w:rPr>
          <w:sz w:val="28"/>
          <w:szCs w:val="28"/>
        </w:rPr>
        <w:t>№ 40</w:t>
      </w:r>
      <w:r w:rsidRPr="009D28A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выпис</w:t>
      </w:r>
      <w:r w:rsidRPr="00F54521">
        <w:rPr>
          <w:sz w:val="28"/>
          <w:szCs w:val="28"/>
        </w:rPr>
        <w:t xml:space="preserve">ок </w:t>
      </w:r>
      <w:r w:rsidRPr="009D28AC">
        <w:rPr>
          <w:sz w:val="28"/>
          <w:szCs w:val="28"/>
        </w:rPr>
        <w:t xml:space="preserve">из </w:t>
      </w:r>
      <w:proofErr w:type="spellStart"/>
      <w:r w:rsidRPr="009D28AC">
        <w:rPr>
          <w:sz w:val="28"/>
          <w:szCs w:val="28"/>
        </w:rPr>
        <w:t>похозяйственной</w:t>
      </w:r>
      <w:proofErr w:type="spellEnd"/>
      <w:r w:rsidRPr="009D28AC">
        <w:rPr>
          <w:sz w:val="28"/>
          <w:szCs w:val="28"/>
        </w:rPr>
        <w:t xml:space="preserve"> книги»</w:t>
      </w:r>
      <w:r w:rsidR="00F54521">
        <w:rPr>
          <w:sz w:val="28"/>
          <w:szCs w:val="28"/>
        </w:rPr>
        <w:t>.</w:t>
      </w:r>
    </w:p>
    <w:p w:rsidR="009D28AC" w:rsidRPr="009D28AC" w:rsidRDefault="009D28AC" w:rsidP="009D28AC">
      <w:pPr>
        <w:ind w:left="435"/>
        <w:jc w:val="both"/>
        <w:rPr>
          <w:sz w:val="28"/>
          <w:szCs w:val="28"/>
        </w:rPr>
      </w:pPr>
      <w:r w:rsidRPr="009D28AC">
        <w:rPr>
          <w:sz w:val="28"/>
          <w:szCs w:val="28"/>
        </w:rPr>
        <w:t xml:space="preserve">4.  Настоящее постановление вступает в силу со дня его обнародования             </w:t>
      </w:r>
    </w:p>
    <w:p w:rsidR="009D28AC" w:rsidRPr="009D28AC" w:rsidRDefault="009D28AC" w:rsidP="009D28AC">
      <w:pPr>
        <w:ind w:left="435"/>
        <w:jc w:val="both"/>
        <w:rPr>
          <w:sz w:val="28"/>
          <w:szCs w:val="28"/>
        </w:rPr>
      </w:pPr>
      <w:r w:rsidRPr="009D28AC">
        <w:rPr>
          <w:sz w:val="28"/>
          <w:szCs w:val="28"/>
        </w:rPr>
        <w:t xml:space="preserve">     на информационном стенде администрации сельского поселения</w:t>
      </w:r>
      <w:r w:rsidR="00D55C35">
        <w:rPr>
          <w:sz w:val="28"/>
          <w:szCs w:val="28"/>
        </w:rPr>
        <w:t>.</w:t>
      </w:r>
    </w:p>
    <w:p w:rsidR="00BB4BE9" w:rsidRDefault="00BB4BE9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3829F2" w:rsidRDefault="003829F2" w:rsidP="003829F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55D63">
        <w:rPr>
          <w:sz w:val="28"/>
          <w:szCs w:val="28"/>
        </w:rPr>
        <w:t xml:space="preserve"> «</w:t>
      </w:r>
      <w:proofErr w:type="spellStart"/>
      <w:r w:rsidR="00355D63">
        <w:rPr>
          <w:sz w:val="28"/>
          <w:szCs w:val="28"/>
        </w:rPr>
        <w:t>Деревянск</w:t>
      </w:r>
      <w:proofErr w:type="spellEnd"/>
      <w:r w:rsidR="00355D63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</w:t>
      </w:r>
      <w:r w:rsidR="00355D63">
        <w:rPr>
          <w:sz w:val="28"/>
          <w:szCs w:val="28"/>
        </w:rPr>
        <w:t xml:space="preserve">                          </w:t>
      </w:r>
      <w:proofErr w:type="spellStart"/>
      <w:r w:rsidR="00C1332F">
        <w:rPr>
          <w:sz w:val="28"/>
          <w:szCs w:val="28"/>
        </w:rPr>
        <w:t>Е.В.Булышева</w:t>
      </w:r>
      <w:proofErr w:type="spellEnd"/>
    </w:p>
    <w:p w:rsidR="003829F2" w:rsidRDefault="003829F2" w:rsidP="003829F2">
      <w:pPr>
        <w:rPr>
          <w:sz w:val="18"/>
        </w:rPr>
        <w:sectPr w:rsidR="003829F2">
          <w:pgSz w:w="11906" w:h="16838"/>
          <w:pgMar w:top="1134" w:right="851" w:bottom="567" w:left="1701" w:header="709" w:footer="709" w:gutter="0"/>
          <w:cols w:space="720"/>
        </w:sectPr>
      </w:pPr>
    </w:p>
    <w:p w:rsidR="00F54521" w:rsidRPr="00F54521" w:rsidRDefault="00F54521" w:rsidP="00F5452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54521">
        <w:rPr>
          <w:bCs/>
          <w:sz w:val="28"/>
          <w:szCs w:val="28"/>
        </w:rPr>
        <w:lastRenderedPageBreak/>
        <w:t>Приложение</w:t>
      </w:r>
    </w:p>
    <w:p w:rsidR="00F54521" w:rsidRPr="00F54521" w:rsidRDefault="00F54521" w:rsidP="00F5452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54521">
        <w:rPr>
          <w:bCs/>
          <w:sz w:val="28"/>
          <w:szCs w:val="28"/>
        </w:rPr>
        <w:t>к постановлению администрации</w:t>
      </w:r>
    </w:p>
    <w:p w:rsidR="00F54521" w:rsidRPr="00F54521" w:rsidRDefault="00F54521" w:rsidP="00F5452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54521">
        <w:rPr>
          <w:bCs/>
          <w:sz w:val="28"/>
          <w:szCs w:val="28"/>
        </w:rPr>
        <w:t xml:space="preserve"> сельского поселения «</w:t>
      </w:r>
      <w:proofErr w:type="spellStart"/>
      <w:r w:rsidRPr="00F54521">
        <w:rPr>
          <w:bCs/>
          <w:sz w:val="28"/>
          <w:szCs w:val="28"/>
        </w:rPr>
        <w:t>Деревянск</w:t>
      </w:r>
      <w:proofErr w:type="spellEnd"/>
      <w:r w:rsidRPr="00F54521">
        <w:rPr>
          <w:bCs/>
          <w:sz w:val="28"/>
          <w:szCs w:val="28"/>
        </w:rPr>
        <w:t xml:space="preserve">» </w:t>
      </w:r>
    </w:p>
    <w:p w:rsidR="00F54521" w:rsidRPr="00F54521" w:rsidRDefault="00F54521" w:rsidP="00F5452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54521">
        <w:rPr>
          <w:bCs/>
          <w:sz w:val="28"/>
          <w:szCs w:val="28"/>
        </w:rPr>
        <w:t>от 07.05.2018 № 132</w:t>
      </w:r>
    </w:p>
    <w:p w:rsidR="00F54521" w:rsidRDefault="00F54521" w:rsidP="00F5452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bCs/>
          <w:sz w:val="28"/>
          <w:szCs w:val="28"/>
        </w:rPr>
      </w:pPr>
      <w:r w:rsidRPr="008E37F2">
        <w:rPr>
          <w:b/>
          <w:bCs/>
          <w:sz w:val="28"/>
          <w:szCs w:val="28"/>
        </w:rPr>
        <w:t>АДМИНИСТРАТИВНЫЙ РЕГЛАМЕНТ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E37F2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E37F2">
        <w:rPr>
          <w:b/>
          <w:bCs/>
          <w:sz w:val="28"/>
          <w:szCs w:val="28"/>
        </w:rPr>
        <w:t>«</w:t>
      </w:r>
      <w:r w:rsidRPr="008E37F2">
        <w:rPr>
          <w:rFonts w:eastAsia="Calibri"/>
          <w:b/>
          <w:sz w:val="28"/>
          <w:szCs w:val="28"/>
          <w:lang w:eastAsia="en-US"/>
        </w:rPr>
        <w:t xml:space="preserve">Выдача выписки из </w:t>
      </w:r>
      <w:proofErr w:type="spellStart"/>
      <w:r w:rsidRPr="008E37F2">
        <w:rPr>
          <w:rFonts w:eastAsia="Calibri"/>
          <w:b/>
          <w:sz w:val="28"/>
          <w:szCs w:val="28"/>
          <w:lang w:eastAsia="en-US"/>
        </w:rPr>
        <w:t>похозяйственной</w:t>
      </w:r>
      <w:proofErr w:type="spellEnd"/>
      <w:r w:rsidRPr="008E37F2">
        <w:rPr>
          <w:rFonts w:eastAsia="Calibri"/>
          <w:b/>
          <w:sz w:val="28"/>
          <w:szCs w:val="28"/>
          <w:lang w:eastAsia="en-US"/>
        </w:rPr>
        <w:t xml:space="preserve"> книги</w:t>
      </w:r>
      <w:r w:rsidRPr="008E37F2">
        <w:rPr>
          <w:b/>
          <w:bCs/>
          <w:sz w:val="28"/>
          <w:szCs w:val="28"/>
        </w:rPr>
        <w:t>»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  <w:lang w:val="en-US"/>
        </w:rPr>
        <w:t>I</w:t>
      </w:r>
      <w:r w:rsidRPr="008E37F2">
        <w:rPr>
          <w:rFonts w:eastAsia="Calibri"/>
          <w:b/>
          <w:sz w:val="28"/>
          <w:szCs w:val="28"/>
        </w:rPr>
        <w:t>. Общие положения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Предмет регулирования административного регламента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1.1. </w:t>
      </w:r>
      <w:proofErr w:type="gramStart"/>
      <w:r w:rsidRPr="008E37F2">
        <w:rPr>
          <w:rFonts w:eastAsia="Calibri"/>
          <w:sz w:val="28"/>
          <w:szCs w:val="28"/>
        </w:rPr>
        <w:t>Административный регламент предоставления муниципальной услуги «</w:t>
      </w:r>
      <w:r w:rsidRPr="008E37F2">
        <w:rPr>
          <w:rFonts w:eastAsia="Calibri"/>
          <w:sz w:val="28"/>
          <w:szCs w:val="28"/>
          <w:lang w:eastAsia="en-US"/>
        </w:rPr>
        <w:t xml:space="preserve">Выдача выписки из 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  <w:lang w:eastAsia="en-US"/>
        </w:rPr>
        <w:t xml:space="preserve"> книги</w:t>
      </w:r>
      <w:r w:rsidR="00B92F89">
        <w:rPr>
          <w:rFonts w:eastAsia="Calibri"/>
          <w:sz w:val="28"/>
          <w:szCs w:val="28"/>
        </w:rPr>
        <w:t xml:space="preserve">» (далее – </w:t>
      </w:r>
      <w:r w:rsidRPr="008E37F2">
        <w:rPr>
          <w:rFonts w:eastAsia="Calibri"/>
          <w:sz w:val="28"/>
          <w:szCs w:val="28"/>
        </w:rPr>
        <w:t xml:space="preserve"> административный регламент), определяет порядок, сроки и последовательность действий (административных процедур) админист</w:t>
      </w:r>
      <w:r w:rsidR="006A5E3A">
        <w:rPr>
          <w:rFonts w:eastAsia="Calibri"/>
          <w:sz w:val="28"/>
          <w:szCs w:val="28"/>
        </w:rPr>
        <w:t>рации сельского поселения «</w:t>
      </w:r>
      <w:proofErr w:type="spellStart"/>
      <w:r w:rsidR="006A5E3A">
        <w:rPr>
          <w:rFonts w:eastAsia="Calibri"/>
          <w:sz w:val="28"/>
          <w:szCs w:val="28"/>
        </w:rPr>
        <w:t>Деревянск</w:t>
      </w:r>
      <w:proofErr w:type="spellEnd"/>
      <w:r w:rsidRPr="008E37F2">
        <w:rPr>
          <w:rFonts w:eastAsia="Calibri"/>
          <w:sz w:val="28"/>
          <w:szCs w:val="28"/>
        </w:rPr>
        <w:t>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8E37F2">
        <w:rPr>
          <w:rFonts w:eastAsia="Calibri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</w:t>
      </w:r>
      <w:r w:rsidRPr="008E37F2">
        <w:rPr>
          <w:rFonts w:eastAsia="Calibri"/>
          <w:sz w:val="28"/>
          <w:szCs w:val="28"/>
          <w:lang w:eastAsia="en-US"/>
        </w:rPr>
        <w:t xml:space="preserve">выдаче выписки из 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  <w:lang w:eastAsia="en-US"/>
        </w:rPr>
        <w:t xml:space="preserve"> книги</w:t>
      </w:r>
      <w:r w:rsidRPr="008E37F2">
        <w:rPr>
          <w:rFonts w:eastAsia="Calibri"/>
          <w:sz w:val="28"/>
          <w:szCs w:val="28"/>
        </w:rPr>
        <w:t xml:space="preserve"> (далее – муниципальная услуга).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37F2">
        <w:rPr>
          <w:rFonts w:eastAsia="Calibri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</w:t>
      </w:r>
      <w:proofErr w:type="gramEnd"/>
      <w:r w:rsidRPr="008E37F2">
        <w:rPr>
          <w:rFonts w:eastAsia="Calibri"/>
          <w:sz w:val="28"/>
          <w:szCs w:val="28"/>
        </w:rPr>
        <w:t xml:space="preserve">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Круг заявителей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rFonts w:eastAsia="Calibri"/>
          <w:sz w:val="28"/>
          <w:szCs w:val="28"/>
        </w:rPr>
        <w:t>1.2. Заявителями являются</w:t>
      </w:r>
      <w:r w:rsidRPr="008E37F2">
        <w:rPr>
          <w:sz w:val="28"/>
          <w:szCs w:val="28"/>
        </w:rPr>
        <w:t xml:space="preserve"> физические лица, которые являются членами хозяйств, включенные в </w:t>
      </w:r>
      <w:proofErr w:type="spellStart"/>
      <w:r w:rsidRPr="008E37F2">
        <w:rPr>
          <w:sz w:val="28"/>
          <w:szCs w:val="28"/>
        </w:rPr>
        <w:t>похозяйственный</w:t>
      </w:r>
      <w:proofErr w:type="spellEnd"/>
      <w:r w:rsidRPr="008E37F2">
        <w:rPr>
          <w:sz w:val="28"/>
          <w:szCs w:val="28"/>
        </w:rPr>
        <w:t xml:space="preserve"> реестр.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 1.3.</w:t>
      </w:r>
      <w:r w:rsidRPr="008E37F2">
        <w:rPr>
          <w:rFonts w:eastAsia="Calibri"/>
          <w:sz w:val="28"/>
          <w:szCs w:val="28"/>
        </w:rPr>
        <w:tab/>
        <w:t xml:space="preserve">От имени заявителя, в целях получения услуги может выступать </w:t>
      </w:r>
      <w:r w:rsidRPr="008E37F2">
        <w:rPr>
          <w:rFonts w:eastAsia="Calibri"/>
          <w:sz w:val="28"/>
          <w:szCs w:val="28"/>
        </w:rPr>
        <w:lastRenderedPageBreak/>
        <w:t>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Требования к порядку информирования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о предоставлении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  <w:lang w:eastAsia="en-US"/>
        </w:rPr>
        <w:t>1.4</w:t>
      </w:r>
      <w:r w:rsidRPr="008E37F2">
        <w:rPr>
          <w:rFonts w:eastAsia="Calibri"/>
          <w:sz w:val="28"/>
          <w:szCs w:val="28"/>
        </w:rPr>
        <w:t xml:space="preserve"> Информация о порядке предоставления муниципальной услуги</w:t>
      </w:r>
      <w:r w:rsidR="006B4C41">
        <w:rPr>
          <w:rFonts w:eastAsia="Calibri"/>
          <w:sz w:val="28"/>
          <w:szCs w:val="28"/>
        </w:rPr>
        <w:t xml:space="preserve"> </w:t>
      </w:r>
      <w:r w:rsidRPr="008E37F2">
        <w:rPr>
          <w:rFonts w:eastAsia="Calibri"/>
          <w:sz w:val="28"/>
          <w:szCs w:val="28"/>
        </w:rPr>
        <w:t>размещается:</w:t>
      </w:r>
    </w:p>
    <w:p w:rsidR="008E37F2" w:rsidRPr="008E37F2" w:rsidRDefault="008E37F2" w:rsidP="006B4C41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i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 на информационных стендах, расположенных в Органе, в МФЦ;</w:t>
      </w:r>
    </w:p>
    <w:p w:rsidR="008E37F2" w:rsidRPr="008E37F2" w:rsidRDefault="008E37F2" w:rsidP="006B4C4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на официальном сайте Органа, МФЦ</w:t>
      </w:r>
      <w:r w:rsidRPr="008E37F2">
        <w:rPr>
          <w:rFonts w:eastAsia="Calibri"/>
          <w:i/>
          <w:sz w:val="28"/>
          <w:szCs w:val="28"/>
        </w:rPr>
        <w:t>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Pr="008E37F2">
        <w:rPr>
          <w:rFonts w:eastAsia="Calibri"/>
          <w:sz w:val="28"/>
          <w:szCs w:val="28"/>
          <w:lang w:eastAsia="en-US"/>
        </w:rPr>
        <w:t>«Единый портал государственных и муниципальных услуг (функций)» (</w:t>
      </w:r>
      <w:r w:rsidRPr="008E37F2">
        <w:rPr>
          <w:rFonts w:eastAsia="Calibri"/>
          <w:sz w:val="28"/>
          <w:szCs w:val="28"/>
        </w:rPr>
        <w:t>http://www.gosuslugi.ru/</w:t>
      </w:r>
      <w:r w:rsidRPr="008E37F2">
        <w:rPr>
          <w:rFonts w:eastAsia="Calibri"/>
          <w:sz w:val="28"/>
          <w:szCs w:val="28"/>
          <w:lang w:eastAsia="en-US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8E37F2">
          <w:rPr>
            <w:rFonts w:eastAsia="Calibri"/>
            <w:sz w:val="28"/>
            <w:szCs w:val="28"/>
            <w:lang w:eastAsia="en-US"/>
          </w:rPr>
          <w:t>http://pgu.rkomi.ru/</w:t>
        </w:r>
      </w:hyperlink>
      <w:r w:rsidRPr="008E37F2">
        <w:rPr>
          <w:rFonts w:eastAsia="Calibri"/>
          <w:sz w:val="28"/>
          <w:szCs w:val="28"/>
        </w:rPr>
        <w:t>)</w:t>
      </w:r>
      <w:r w:rsidRPr="008E37F2">
        <w:rPr>
          <w:rFonts w:eastAsia="Calibri"/>
          <w:sz w:val="28"/>
          <w:szCs w:val="28"/>
          <w:lang w:eastAsia="en-US"/>
        </w:rPr>
        <w:t xml:space="preserve"> (далее – порталы государственных и муниципальных услуг (функций));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на аппаратно-программных комплексах – Интернет-киоск.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8E37F2">
        <w:rPr>
          <w:rFonts w:eastAsia="Calibri"/>
          <w:sz w:val="28"/>
          <w:szCs w:val="28"/>
        </w:rPr>
        <w:t>посредством телефонной связи по номеру Органа, МФЦ, в том числе ЦТО (телефон: 8-800-200-8212)</w:t>
      </w:r>
      <w:r w:rsidRPr="008E37F2">
        <w:rPr>
          <w:rFonts w:eastAsia="Calibri"/>
          <w:i/>
          <w:sz w:val="28"/>
          <w:szCs w:val="28"/>
        </w:rPr>
        <w:t>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посредством факсимильного сообщения;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при личном обращении в Орган, МФЦ;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при письменном обращении в Орган, МФЦ,</w:t>
      </w:r>
      <w:r w:rsidR="00065803">
        <w:rPr>
          <w:rFonts w:eastAsia="Calibri"/>
          <w:sz w:val="28"/>
          <w:szCs w:val="28"/>
        </w:rPr>
        <w:t xml:space="preserve"> </w:t>
      </w:r>
      <w:r w:rsidRPr="008E37F2">
        <w:rPr>
          <w:rFonts w:eastAsia="Calibri"/>
          <w:sz w:val="28"/>
          <w:szCs w:val="28"/>
        </w:rPr>
        <w:t>в том числе по электронной почте;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путем публичного информирования.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сведения о порядке предоставления муниципальной услуги;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категории заявителей;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8E37F2">
        <w:rPr>
          <w:rFonts w:eastAsia="Calibri"/>
          <w:sz w:val="28"/>
          <w:szCs w:val="28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порядок передачи результата заявителю;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</w:t>
      </w:r>
      <w:r w:rsidRPr="008E37F2">
        <w:rPr>
          <w:rFonts w:eastAsia="Calibri"/>
          <w:sz w:val="28"/>
          <w:szCs w:val="28"/>
        </w:rPr>
        <w:lastRenderedPageBreak/>
        <w:t>инициативе);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срок предоставления муниципальной услуги;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8E37F2" w:rsidRPr="008E37F2" w:rsidRDefault="008E37F2" w:rsidP="008E37F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 время приема и выдачи документов.</w:t>
      </w:r>
    </w:p>
    <w:p w:rsidR="008E37F2" w:rsidRPr="008E37F2" w:rsidRDefault="008E37F2" w:rsidP="008E37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порталов государственных и муниципальных услуг (функций). 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 случае</w:t>
      </w:r>
      <w:proofErr w:type="gramStart"/>
      <w:r w:rsidRPr="008E37F2">
        <w:rPr>
          <w:rFonts w:eastAsia="Calibri"/>
          <w:sz w:val="28"/>
          <w:szCs w:val="28"/>
        </w:rPr>
        <w:t>,</w:t>
      </w:r>
      <w:proofErr w:type="gramEnd"/>
      <w:r w:rsidRPr="008E37F2">
        <w:rPr>
          <w:rFonts w:eastAsia="Calibri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Информационном вестнике Совета и администрации сельского поселения </w:t>
      </w:r>
      <w:r w:rsidR="00B92F89">
        <w:rPr>
          <w:rFonts w:eastAsia="Calibri"/>
          <w:sz w:val="28"/>
          <w:szCs w:val="28"/>
        </w:rPr>
        <w:lastRenderedPageBreak/>
        <w:t>«</w:t>
      </w:r>
      <w:proofErr w:type="spellStart"/>
      <w:r w:rsidR="00B92F89">
        <w:rPr>
          <w:rFonts w:eastAsia="Calibri"/>
          <w:sz w:val="28"/>
          <w:szCs w:val="28"/>
        </w:rPr>
        <w:t>Деревянск</w:t>
      </w:r>
      <w:proofErr w:type="spellEnd"/>
      <w:r w:rsidRPr="008E37F2">
        <w:rPr>
          <w:rFonts w:eastAsia="Calibri"/>
          <w:sz w:val="28"/>
          <w:szCs w:val="28"/>
        </w:rPr>
        <w:t>», на официальных сайтах МФЦ, Органа.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Прием документов, необходимых для предоставления муниципальной услуги, осуществляется в Органе, МФЦ</w:t>
      </w:r>
      <w:r w:rsidRPr="008E37F2">
        <w:rPr>
          <w:rFonts w:eastAsia="Calibri"/>
          <w:i/>
          <w:sz w:val="28"/>
          <w:szCs w:val="28"/>
        </w:rPr>
        <w:t>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  <w:lang w:val="en-US"/>
        </w:rPr>
        <w:t>II</w:t>
      </w:r>
      <w:r w:rsidRPr="008E37F2">
        <w:rPr>
          <w:rFonts w:eastAsia="Calibri"/>
          <w:b/>
          <w:sz w:val="28"/>
          <w:szCs w:val="28"/>
        </w:rPr>
        <w:t>. Стандарт предоставления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Наименование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2.1. Наименование муниципальной услуги: «Выдача выписки из </w:t>
      </w:r>
      <w:proofErr w:type="spellStart"/>
      <w:r w:rsidRPr="008E37F2">
        <w:rPr>
          <w:rFonts w:eastAsia="Calibri"/>
          <w:sz w:val="28"/>
          <w:szCs w:val="28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</w:rPr>
        <w:t xml:space="preserve"> книги».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Наименование органа, предоставляющего муниципальную услугу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8E37F2">
        <w:rPr>
          <w:rFonts w:eastAsia="Calibri"/>
          <w:sz w:val="28"/>
          <w:szCs w:val="28"/>
        </w:rPr>
        <w:t>2.2. Предоставление муниципальной услуги осуществляется администр</w:t>
      </w:r>
      <w:r w:rsidR="00065803">
        <w:rPr>
          <w:rFonts w:eastAsia="Calibri"/>
          <w:sz w:val="28"/>
          <w:szCs w:val="28"/>
        </w:rPr>
        <w:t>ацией сельского поселения «</w:t>
      </w:r>
      <w:proofErr w:type="spellStart"/>
      <w:r w:rsidR="00065803">
        <w:rPr>
          <w:rFonts w:eastAsia="Calibri"/>
          <w:sz w:val="28"/>
          <w:szCs w:val="28"/>
        </w:rPr>
        <w:t>Деревянск</w:t>
      </w:r>
      <w:proofErr w:type="spellEnd"/>
      <w:r w:rsidRPr="008E37F2">
        <w:rPr>
          <w:rFonts w:eastAsia="Calibri"/>
          <w:sz w:val="28"/>
          <w:szCs w:val="28"/>
        </w:rPr>
        <w:t>»</w:t>
      </w:r>
      <w:r w:rsidRPr="008E37F2">
        <w:rPr>
          <w:rFonts w:eastAsia="Calibri"/>
          <w:i/>
          <w:sz w:val="28"/>
          <w:szCs w:val="28"/>
        </w:rPr>
        <w:t>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2.3.1. </w:t>
      </w:r>
      <w:r w:rsidR="001B608D">
        <w:rPr>
          <w:sz w:val="28"/>
          <w:szCs w:val="28"/>
        </w:rPr>
        <w:t>МФЦ –</w:t>
      </w:r>
      <w:r w:rsidRPr="008E37F2">
        <w:rPr>
          <w:sz w:val="28"/>
          <w:szCs w:val="28"/>
        </w:rPr>
        <w:t xml:space="preserve"> в части приема и регистрации документов у заявителя, уведомления и выдачи результата муниципальной услуги заявителю. 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2.3.2. Орган – в части приема и регистрации документов у заявителя</w:t>
      </w:r>
      <w:r w:rsidRPr="008E37F2">
        <w:rPr>
          <w:sz w:val="28"/>
          <w:szCs w:val="28"/>
        </w:rPr>
        <w:t xml:space="preserve">, </w:t>
      </w:r>
      <w:r w:rsidRPr="008E37F2">
        <w:rPr>
          <w:rFonts w:eastAsia="Calibri"/>
          <w:sz w:val="28"/>
          <w:szCs w:val="28"/>
        </w:rPr>
        <w:t>принятия решения, выдачи результата предоставления услуги.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Запрещается требовать от заявителя: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37F2">
        <w:rPr>
          <w:rFonts w:eastAsia="Calibr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8E37F2">
        <w:rPr>
          <w:rFonts w:eastAsia="Calibri"/>
          <w:sz w:val="28"/>
          <w:szCs w:val="28"/>
          <w:lang w:eastAsia="en-US"/>
        </w:rPr>
        <w:t xml:space="preserve"> частью 6 статьи 7 Федерального закона от 27 июля 2010 г. № 210-ФЗ «Об организации </w:t>
      </w:r>
      <w:r w:rsidRPr="008E37F2">
        <w:rPr>
          <w:rFonts w:eastAsia="Calibri"/>
          <w:sz w:val="28"/>
          <w:szCs w:val="28"/>
          <w:lang w:eastAsia="en-US"/>
        </w:rPr>
        <w:lastRenderedPageBreak/>
        <w:t>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37F2">
        <w:rPr>
          <w:rFonts w:eastAsia="Calibri"/>
          <w:sz w:val="28"/>
          <w:szCs w:val="28"/>
          <w:lang w:eastAsia="en-US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8E37F2">
        <w:rPr>
          <w:rFonts w:eastAsia="Calibri"/>
          <w:sz w:val="28"/>
          <w:szCs w:val="28"/>
          <w:lang w:eastAsia="en-US"/>
        </w:rPr>
        <w:t xml:space="preserve"> муниципальных услуг».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Результат предоставления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2.4. Результатом предоставления муниципальной услуги является: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 xml:space="preserve">1) выдача выписки из </w:t>
      </w:r>
      <w:proofErr w:type="spellStart"/>
      <w:r w:rsidRPr="008E37F2">
        <w:rPr>
          <w:sz w:val="28"/>
          <w:szCs w:val="28"/>
        </w:rPr>
        <w:t>похозяйственной</w:t>
      </w:r>
      <w:proofErr w:type="spellEnd"/>
      <w:r w:rsidRPr="008E37F2">
        <w:rPr>
          <w:sz w:val="28"/>
          <w:szCs w:val="28"/>
        </w:rPr>
        <w:t xml:space="preserve"> книги (далее – выдача выписки), уведомление о предоставлении муниципальной услуги;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 xml:space="preserve">2) решение об отказе в выдаче выписки из </w:t>
      </w:r>
      <w:proofErr w:type="spellStart"/>
      <w:r w:rsidRPr="008E37F2">
        <w:rPr>
          <w:sz w:val="28"/>
          <w:szCs w:val="28"/>
        </w:rPr>
        <w:t>похозяйственной</w:t>
      </w:r>
      <w:proofErr w:type="spellEnd"/>
      <w:r w:rsidRPr="008E37F2">
        <w:rPr>
          <w:sz w:val="28"/>
          <w:szCs w:val="28"/>
        </w:rPr>
        <w:t xml:space="preserve"> книги (далее – отказ в выдаче выписки), уведомление об отказе в предоставлении муниципальной услуги.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Срок предоставления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2.5. Максимальный срок предоставления муниципальной услуги составляет 1</w:t>
      </w:r>
      <w:r w:rsidRPr="008E37F2">
        <w:rPr>
          <w:rFonts w:eastAsia="Calibri"/>
          <w:sz w:val="28"/>
          <w:szCs w:val="28"/>
          <w:lang w:eastAsia="en-US"/>
        </w:rPr>
        <w:t xml:space="preserve">0 рабочих </w:t>
      </w:r>
      <w:r w:rsidRPr="008E37F2">
        <w:rPr>
          <w:rFonts w:eastAsia="Calibri"/>
          <w:sz w:val="28"/>
          <w:szCs w:val="28"/>
        </w:rPr>
        <w:t>дней со дня регистрации заявления и документов, необходимых для предоставления муниципальной услуги.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Правовые основания для предоставления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8E37F2" w:rsidRPr="008E37F2" w:rsidRDefault="008E37F2" w:rsidP="006B4C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Конституцией Российской Федерации (</w:t>
      </w:r>
      <w:proofErr w:type="gramStart"/>
      <w:r w:rsidRPr="008E37F2">
        <w:rPr>
          <w:rFonts w:eastAsia="Calibri"/>
          <w:sz w:val="28"/>
          <w:szCs w:val="28"/>
        </w:rPr>
        <w:t>принята</w:t>
      </w:r>
      <w:proofErr w:type="gramEnd"/>
      <w:r w:rsidRPr="008E37F2">
        <w:rPr>
          <w:rFonts w:eastAsia="Calibri"/>
          <w:sz w:val="28"/>
          <w:szCs w:val="28"/>
        </w:rPr>
        <w:t xml:space="preserve"> всенародным голосованием 12.12.1993) («Собрание законодательства Российской Федерации», 04.08.2014, № 31, ст. 439);</w:t>
      </w:r>
    </w:p>
    <w:p w:rsidR="008E37F2" w:rsidRPr="008E37F2" w:rsidRDefault="008E37F2" w:rsidP="006B4C4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8E37F2" w:rsidRPr="008E37F2" w:rsidRDefault="008E37F2" w:rsidP="006B4C4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0" w:history="1">
        <w:r w:rsidRPr="008E37F2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8E37F2">
        <w:rPr>
          <w:rFonts w:eastAsia="Calibri"/>
          <w:sz w:val="28"/>
          <w:szCs w:val="28"/>
          <w:lang w:eastAsia="en-US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8E37F2" w:rsidRPr="008E37F2" w:rsidRDefault="008E37F2" w:rsidP="006B4C4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lastRenderedPageBreak/>
        <w:t>Федеральным законом от 07.07.2003 № 112-ФЗ «О личном подсобном хозяйстве» («Собрание законодательства Российской Федерации», 14.07.2003, № 28, ст. 2881);</w:t>
      </w:r>
    </w:p>
    <w:p w:rsidR="008E37F2" w:rsidRPr="008E37F2" w:rsidRDefault="008E37F2" w:rsidP="006B4C4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Федеральным законом от 06.04.2011 № 63-ФЗ «Об электронной подписи» («Российская газета», № 75, 08.04.2011);</w:t>
      </w:r>
    </w:p>
    <w:p w:rsidR="008E37F2" w:rsidRPr="008E37F2" w:rsidRDefault="008E37F2" w:rsidP="006B4C4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Федеральным законом от 27.07.2006 № 152-ФЗ «О персональных данных»</w:t>
      </w:r>
      <w:r w:rsidRPr="008E37F2">
        <w:rPr>
          <w:rFonts w:eastAsia="Calibri"/>
          <w:sz w:val="28"/>
          <w:szCs w:val="28"/>
        </w:rPr>
        <w:t xml:space="preserve"> (</w:t>
      </w:r>
      <w:r w:rsidRPr="008E37F2">
        <w:rPr>
          <w:rFonts w:eastAsia="Calibri"/>
          <w:sz w:val="28"/>
          <w:szCs w:val="28"/>
          <w:lang w:eastAsia="en-US"/>
        </w:rPr>
        <w:t>«Российская газета», № 165, 29.07.2006);</w:t>
      </w:r>
    </w:p>
    <w:p w:rsidR="008E37F2" w:rsidRPr="008E37F2" w:rsidRDefault="008E37F2" w:rsidP="006B4C4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E37F2">
        <w:rPr>
          <w:rFonts w:eastAsia="Calibri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E37F2">
        <w:rPr>
          <w:rFonts w:eastAsia="Calibri"/>
          <w:sz w:val="28"/>
          <w:szCs w:val="28"/>
          <w:lang w:eastAsia="en-US"/>
        </w:rPr>
        <w:t xml:space="preserve"> и муниципальных услуг» («Российская газета», № 303, 31.12.2012);</w:t>
      </w:r>
    </w:p>
    <w:p w:rsidR="008E37F2" w:rsidRPr="008E37F2" w:rsidRDefault="008E37F2" w:rsidP="006B4C4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похозяйственных</w:t>
      </w:r>
      <w:proofErr w:type="spellEnd"/>
      <w:r w:rsidRPr="008E37F2">
        <w:rPr>
          <w:rFonts w:eastAsia="Calibri"/>
          <w:sz w:val="28"/>
          <w:szCs w:val="28"/>
          <w:lang w:eastAsia="en-US"/>
        </w:rPr>
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13.12.2010, № 50);</w:t>
      </w:r>
    </w:p>
    <w:p w:rsidR="008E37F2" w:rsidRPr="008E37F2" w:rsidRDefault="008E37F2" w:rsidP="006B4C4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</w:t>
      </w:r>
      <w:r w:rsidR="00BD457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E37F2">
        <w:rPr>
          <w:rFonts w:eastAsia="Calibri"/>
          <w:sz w:val="28"/>
          <w:szCs w:val="28"/>
          <w:lang w:eastAsia="en-US"/>
        </w:rPr>
        <w:t>П</w:t>
      </w:r>
      <w:proofErr w:type="gramEnd"/>
      <w:r w:rsidRPr="008E37F2">
        <w:rPr>
          <w:rFonts w:eastAsia="Calibri"/>
          <w:sz w:val="28"/>
          <w:szCs w:val="28"/>
          <w:lang w:eastAsia="en-US"/>
        </w:rPr>
        <w:t xml:space="preserve">/103 «Об утверждении формы выписки из 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  <w:lang w:eastAsia="en-US"/>
        </w:rPr>
        <w:t xml:space="preserve"> книги о наличии у гражданина права на земельный участок» («Российская газета», 16.05.2012, № 109);</w:t>
      </w:r>
    </w:p>
    <w:p w:rsidR="008E37F2" w:rsidRPr="008E37F2" w:rsidRDefault="008E37F2" w:rsidP="006B4C4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Приказом Министерства экономического развития Республики Коми от 26.09.2011 № 300 «О формах 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похозяйственного</w:t>
      </w:r>
      <w:proofErr w:type="spellEnd"/>
      <w:r w:rsidRPr="008E37F2">
        <w:rPr>
          <w:rFonts w:eastAsia="Calibri"/>
          <w:sz w:val="28"/>
          <w:szCs w:val="28"/>
          <w:lang w:eastAsia="en-US"/>
        </w:rPr>
        <w:t xml:space="preserve"> учета» (вместе с «Указаниями по ведению 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похозяйственного</w:t>
      </w:r>
      <w:proofErr w:type="spellEnd"/>
      <w:r w:rsidRPr="008E37F2">
        <w:rPr>
          <w:rFonts w:eastAsia="Calibri"/>
          <w:sz w:val="28"/>
          <w:szCs w:val="28"/>
          <w:lang w:eastAsia="en-US"/>
        </w:rPr>
        <w:t xml:space="preserve"> учета») (Документ опубликован не был);</w:t>
      </w:r>
    </w:p>
    <w:p w:rsidR="008E37F2" w:rsidRPr="008E37F2" w:rsidRDefault="008E37F2" w:rsidP="006B4C4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E37F2">
        <w:rPr>
          <w:rFonts w:eastAsia="Calibri"/>
          <w:sz w:val="28"/>
          <w:szCs w:val="28"/>
        </w:rPr>
        <w:lastRenderedPageBreak/>
        <w:t>2.7. Для получения муниципальной услуги заявители подают в Орган, МФЦ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лично (в Орган, МФЦ);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посредством  почтового отправления (в Орган);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через порталы государственных и муниципальных услуг (функций);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(в том числе посредством аппаратно-программных комплексов – </w:t>
      </w:r>
      <w:proofErr w:type="gramStart"/>
      <w:r w:rsidRPr="008E37F2">
        <w:rPr>
          <w:rFonts w:eastAsia="Calibri"/>
          <w:sz w:val="28"/>
          <w:szCs w:val="28"/>
        </w:rPr>
        <w:t>Интернет-киосков</w:t>
      </w:r>
      <w:proofErr w:type="gramEnd"/>
      <w:r w:rsidRPr="008E37F2">
        <w:rPr>
          <w:rFonts w:eastAsia="Calibri"/>
          <w:sz w:val="28"/>
          <w:szCs w:val="28"/>
        </w:rPr>
        <w:t xml:space="preserve"> с использованием универсальной электронной карты).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bookmarkStart w:id="0" w:name="Par45"/>
      <w:bookmarkEnd w:id="0"/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8E37F2">
        <w:rPr>
          <w:rFonts w:ascii="Arial" w:eastAsia="Calibri" w:hAnsi="Arial"/>
          <w:sz w:val="28"/>
          <w:szCs w:val="28"/>
        </w:rPr>
        <w:t>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Исчерпывающий перечень оснований для приостановления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или отказа в предоставлении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2.10. Приостановление предоставления муниципальной услуги не предусмотрено.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2.11.Основаниями для отказа в предоставлении муниципальной услуги являются: 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lastRenderedPageBreak/>
        <w:t>- наличия в представленных документах недостоверной информации;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 xml:space="preserve">- в заявлении не </w:t>
      </w:r>
      <w:proofErr w:type="gramStart"/>
      <w:r w:rsidRPr="008E37F2">
        <w:rPr>
          <w:sz w:val="28"/>
          <w:szCs w:val="28"/>
        </w:rPr>
        <w:t>указаны</w:t>
      </w:r>
      <w:proofErr w:type="gramEnd"/>
      <w:r w:rsidRPr="008E37F2">
        <w:rPr>
          <w:sz w:val="28"/>
          <w:szCs w:val="28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- текст заявления не поддается прочтению.</w:t>
      </w:r>
    </w:p>
    <w:p w:rsidR="008E37F2" w:rsidRPr="008E37F2" w:rsidRDefault="008E37F2" w:rsidP="008E37F2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2.12. Услуги, необходимые и обязательные для предоставления муниципальной услуги, отсутствуют.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Порядок, размер и основания взимания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государственной пошлины или иной платы,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взимаемой за предоставление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2.14. Муниципальная услуга предоставляется бесплатно.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2.15. </w:t>
      </w:r>
      <w:r w:rsidRPr="008E37F2">
        <w:rPr>
          <w:rFonts w:eastAsia="Calibri"/>
          <w:sz w:val="28"/>
          <w:szCs w:val="28"/>
          <w:lang w:eastAsia="en-US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Максимальный срок ожидания в очереди при подаче запроса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о предоставлении муниципальной услуги и при получении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lastRenderedPageBreak/>
        <w:t>результата предоставления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8E37F2">
        <w:rPr>
          <w:rFonts w:eastAsia="Calibri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8E37F2" w:rsidRPr="008E37F2" w:rsidRDefault="008E37F2" w:rsidP="008E37F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2.18. Здание (помещение) Органа оборудуется информационной табличкой (вывеской) с указанием полного наименования.</w:t>
      </w:r>
    </w:p>
    <w:p w:rsidR="008E37F2" w:rsidRPr="008E37F2" w:rsidRDefault="008E37F2" w:rsidP="008E37F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37F2">
        <w:rPr>
          <w:rFonts w:eastAsia="Calibri"/>
          <w:sz w:val="28"/>
          <w:szCs w:val="28"/>
          <w:lang w:eastAsia="en-US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E37F2" w:rsidRPr="008E37F2" w:rsidRDefault="008E37F2" w:rsidP="008E37F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E37F2" w:rsidRPr="008E37F2" w:rsidRDefault="008E37F2" w:rsidP="008E37F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E37F2" w:rsidRPr="008E37F2" w:rsidRDefault="008E37F2" w:rsidP="008E37F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E37F2" w:rsidRPr="008E37F2" w:rsidRDefault="008E37F2" w:rsidP="008E37F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</w:t>
      </w:r>
      <w:r w:rsidRPr="008E37F2">
        <w:rPr>
          <w:rFonts w:eastAsia="Calibri"/>
          <w:sz w:val="28"/>
          <w:szCs w:val="28"/>
          <w:lang w:eastAsia="en-US"/>
        </w:rPr>
        <w:lastRenderedPageBreak/>
        <w:t xml:space="preserve">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E37F2" w:rsidRPr="008E37F2" w:rsidRDefault="008E37F2" w:rsidP="008E37F2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Информационные стенды должны содержать:</w:t>
      </w:r>
    </w:p>
    <w:p w:rsidR="008E37F2" w:rsidRPr="008E37F2" w:rsidRDefault="008E37F2" w:rsidP="006B4C41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E37F2" w:rsidRPr="008E37F2" w:rsidRDefault="008E37F2" w:rsidP="006B4C41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E37F2" w:rsidRPr="008E37F2" w:rsidRDefault="008E37F2" w:rsidP="006B4C41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контактную информацию (телефон, адрес электронной почты) специалистов, ответственных за информирование;</w:t>
      </w:r>
    </w:p>
    <w:p w:rsidR="008E37F2" w:rsidRPr="008E37F2" w:rsidRDefault="008E37F2" w:rsidP="008E37F2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E37F2" w:rsidRPr="008E37F2" w:rsidRDefault="008E37F2" w:rsidP="008E37F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E37F2" w:rsidRPr="008E37F2" w:rsidRDefault="008E37F2" w:rsidP="008E37F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bCs/>
          <w:sz w:val="28"/>
          <w:szCs w:val="28"/>
          <w:lang w:eastAsia="en-US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а) сектор информирования и ожидания;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б) сектор приема заявителей.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Сектор информирования и ожидания включает в себя: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8E37F2" w:rsidRPr="008E37F2" w:rsidRDefault="008E37F2" w:rsidP="006B4C4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E37F2">
        <w:rPr>
          <w:sz w:val="28"/>
          <w:szCs w:val="28"/>
          <w:lang w:eastAsia="en-US"/>
        </w:rPr>
        <w:t>перечень государственных и муниципальных услуг, предоставление которых организовано в МФЦ;</w:t>
      </w:r>
    </w:p>
    <w:p w:rsidR="008E37F2" w:rsidRPr="008E37F2" w:rsidRDefault="008E37F2" w:rsidP="006B4C4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E37F2">
        <w:rPr>
          <w:sz w:val="28"/>
          <w:szCs w:val="28"/>
          <w:lang w:eastAsia="en-US"/>
        </w:rPr>
        <w:t>сроки предоставления государственных и муниципальных услуг;</w:t>
      </w:r>
    </w:p>
    <w:p w:rsidR="008E37F2" w:rsidRPr="008E37F2" w:rsidRDefault="008E37F2" w:rsidP="006B4C4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E37F2">
        <w:rPr>
          <w:sz w:val="28"/>
          <w:szCs w:val="28"/>
          <w:lang w:eastAsia="en-US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8E37F2" w:rsidRPr="008E37F2" w:rsidRDefault="008E37F2" w:rsidP="006B4C4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E37F2">
        <w:rPr>
          <w:sz w:val="28"/>
          <w:szCs w:val="28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8E37F2" w:rsidRPr="008E37F2" w:rsidRDefault="008E37F2" w:rsidP="006B4C4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E37F2">
        <w:rPr>
          <w:sz w:val="28"/>
          <w:szCs w:val="28"/>
          <w:lang w:eastAsia="en-US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proofErr w:type="gramStart"/>
      <w:r w:rsidRPr="008E37F2">
        <w:rPr>
          <w:rFonts w:eastAsia="Calibri"/>
          <w:sz w:val="28"/>
          <w:szCs w:val="28"/>
          <w:lang w:eastAsia="en-US"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8E37F2">
        <w:rPr>
          <w:rFonts w:eastAsia="Calibri"/>
          <w:sz w:val="28"/>
          <w:szCs w:val="28"/>
          <w:lang w:eastAsia="en-US"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8E37F2">
        <w:rPr>
          <w:rFonts w:eastAsia="Calibri"/>
          <w:sz w:val="28"/>
          <w:szCs w:val="28"/>
          <w:lang w:eastAsia="en-US"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8E37F2">
        <w:rPr>
          <w:rFonts w:eastAsia="Calibri"/>
          <w:sz w:val="28"/>
          <w:szCs w:val="28"/>
          <w:lang w:eastAsia="en-US"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8E37F2">
        <w:rPr>
          <w:rFonts w:eastAsia="Calibri"/>
          <w:sz w:val="28"/>
          <w:szCs w:val="28"/>
          <w:lang w:eastAsia="en-US" w:bidi="en-US"/>
        </w:rPr>
        <w:t>- иную информацию, необходимую для получения государственной и муниципальной услуги;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rFonts w:eastAsia="Calibri"/>
          <w:sz w:val="28"/>
          <w:szCs w:val="28"/>
          <w:lang w:eastAsia="en-US"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8E37F2">
        <w:rPr>
          <w:rFonts w:eastAsia="Calibri"/>
          <w:sz w:val="28"/>
          <w:szCs w:val="28"/>
          <w:lang w:eastAsia="en-US"/>
        </w:rPr>
        <w:t>;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г) стулья, кресельные секции, скамьи (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банкетки</w:t>
      </w:r>
      <w:proofErr w:type="spellEnd"/>
      <w:r w:rsidRPr="008E37F2">
        <w:rPr>
          <w:rFonts w:eastAsia="Calibri"/>
          <w:sz w:val="28"/>
          <w:szCs w:val="28"/>
          <w:lang w:eastAsia="en-US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8E37F2" w:rsidRPr="008E37F2" w:rsidRDefault="008E37F2" w:rsidP="008E37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д) электронную систему управления очередью, предназначенную </w:t>
      </w:r>
      <w:proofErr w:type="gramStart"/>
      <w:r w:rsidRPr="008E37F2">
        <w:rPr>
          <w:rFonts w:eastAsia="Calibri"/>
          <w:sz w:val="28"/>
          <w:szCs w:val="28"/>
          <w:lang w:eastAsia="en-US"/>
        </w:rPr>
        <w:t>для</w:t>
      </w:r>
      <w:proofErr w:type="gramEnd"/>
      <w:r w:rsidRPr="008E37F2">
        <w:rPr>
          <w:rFonts w:eastAsia="Calibri"/>
          <w:sz w:val="28"/>
          <w:szCs w:val="28"/>
          <w:lang w:eastAsia="en-US"/>
        </w:rPr>
        <w:t>:</w:t>
      </w:r>
    </w:p>
    <w:p w:rsidR="008E37F2" w:rsidRPr="008E37F2" w:rsidRDefault="008E37F2" w:rsidP="006B4C4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E37F2">
        <w:rPr>
          <w:sz w:val="28"/>
          <w:szCs w:val="28"/>
          <w:lang w:eastAsia="en-US"/>
        </w:rPr>
        <w:t>регистрации заявителя в очереди;</w:t>
      </w:r>
    </w:p>
    <w:p w:rsidR="008E37F2" w:rsidRPr="008E37F2" w:rsidRDefault="008E37F2" w:rsidP="006B4C4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E37F2">
        <w:rPr>
          <w:sz w:val="28"/>
          <w:szCs w:val="28"/>
          <w:lang w:eastAsia="en-US"/>
        </w:rPr>
        <w:t>учета заявителей в очереди, управления отдельными очередями в зависимости от видов услуг;</w:t>
      </w:r>
    </w:p>
    <w:p w:rsidR="008E37F2" w:rsidRPr="008E37F2" w:rsidRDefault="008E37F2" w:rsidP="006B4C4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en-US" w:eastAsia="en-US"/>
        </w:rPr>
      </w:pPr>
      <w:r w:rsidRPr="008E37F2">
        <w:rPr>
          <w:sz w:val="28"/>
          <w:szCs w:val="28"/>
          <w:lang w:eastAsia="en-US"/>
        </w:rPr>
        <w:t>отображение статуса очереди;</w:t>
      </w:r>
    </w:p>
    <w:p w:rsidR="008E37F2" w:rsidRPr="008E37F2" w:rsidRDefault="008E37F2" w:rsidP="006B4C4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E37F2">
        <w:rPr>
          <w:sz w:val="28"/>
          <w:szCs w:val="28"/>
          <w:lang w:eastAsia="en-US"/>
        </w:rPr>
        <w:lastRenderedPageBreak/>
        <w:t>автоматического перенаправления заявителя в очередь на обслуживание к следующему работнику МФЦ;</w:t>
      </w:r>
    </w:p>
    <w:p w:rsidR="008E37F2" w:rsidRPr="008E37F2" w:rsidRDefault="008E37F2" w:rsidP="006B4C4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E37F2">
        <w:rPr>
          <w:sz w:val="28"/>
          <w:szCs w:val="28"/>
          <w:lang w:eastAsia="en-US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8E37F2" w:rsidRPr="008E37F2" w:rsidRDefault="008E37F2" w:rsidP="008E37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8E37F2" w:rsidRPr="008E37F2" w:rsidRDefault="008E37F2" w:rsidP="008E37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8E37F2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8E37F2">
        <w:rPr>
          <w:rFonts w:eastAsia="Calibri"/>
          <w:sz w:val="28"/>
          <w:szCs w:val="28"/>
          <w:lang w:eastAsia="en-US"/>
        </w:rPr>
        <w:t xml:space="preserve"> от 30.12.2009 N 384-ФЗ «Технический регламент о безопасности зданий и сооружений».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В МФЦ организуется бесплатный туалет для посетителей, в том числе туалет, предназначенный для инвалидов.</w:t>
      </w:r>
    </w:p>
    <w:p w:rsid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D457A" w:rsidRPr="008E37F2" w:rsidRDefault="00BD457A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57A">
        <w:rPr>
          <w:sz w:val="28"/>
          <w:szCs w:val="28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</w:t>
      </w:r>
      <w:r>
        <w:rPr>
          <w:sz w:val="28"/>
          <w:szCs w:val="28"/>
        </w:rPr>
        <w:t>.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Показатели доступности и качества муниципальных услуг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8E37F2" w:rsidRPr="008E37F2" w:rsidTr="008E37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Единица</w:t>
            </w:r>
          </w:p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lastRenderedPageBreak/>
              <w:t xml:space="preserve">Нормативное </w:t>
            </w:r>
            <w:r w:rsidRPr="008E37F2">
              <w:rPr>
                <w:sz w:val="28"/>
                <w:szCs w:val="28"/>
              </w:rPr>
              <w:lastRenderedPageBreak/>
              <w:t>значение показателя</w:t>
            </w:r>
          </w:p>
        </w:tc>
      </w:tr>
      <w:tr w:rsidR="008E37F2" w:rsidRPr="008E37F2" w:rsidTr="008E37F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lastRenderedPageBreak/>
              <w:t>Показатели доступности</w:t>
            </w:r>
          </w:p>
        </w:tc>
      </w:tr>
      <w:tr w:rsidR="008E37F2" w:rsidRPr="008E37F2" w:rsidTr="008E37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да</w:t>
            </w:r>
          </w:p>
        </w:tc>
      </w:tr>
      <w:tr w:rsidR="008E37F2" w:rsidRPr="008E37F2" w:rsidTr="008E37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Наличие возможности получения муниципальной услуги</w:t>
            </w:r>
            <w:r w:rsidR="001B608D">
              <w:rPr>
                <w:sz w:val="28"/>
                <w:szCs w:val="28"/>
              </w:rPr>
              <w:t xml:space="preserve"> </w:t>
            </w:r>
            <w:r w:rsidRPr="008E37F2">
              <w:rPr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да</w:t>
            </w:r>
          </w:p>
        </w:tc>
      </w:tr>
      <w:tr w:rsidR="008E37F2" w:rsidRPr="008E37F2" w:rsidTr="008E37F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Показатели качества</w:t>
            </w:r>
          </w:p>
        </w:tc>
      </w:tr>
      <w:tr w:rsidR="008E37F2" w:rsidRPr="008E37F2" w:rsidTr="008E37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Удельный вес заявлений</w:t>
            </w:r>
            <w:r w:rsidRPr="008E37F2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8E37F2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100</w:t>
            </w:r>
          </w:p>
        </w:tc>
      </w:tr>
      <w:tr w:rsidR="008E37F2" w:rsidRPr="008E37F2" w:rsidTr="008E37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8E37F2" w:rsidRPr="008E37F2" w:rsidRDefault="008E37F2" w:rsidP="008E37F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100</w:t>
            </w:r>
          </w:p>
        </w:tc>
      </w:tr>
      <w:tr w:rsidR="008E37F2" w:rsidRPr="008E37F2" w:rsidTr="008E37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E37F2"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0</w:t>
            </w:r>
          </w:p>
        </w:tc>
      </w:tr>
      <w:tr w:rsidR="008E37F2" w:rsidRPr="008E37F2" w:rsidTr="008E37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F2" w:rsidRPr="008E37F2" w:rsidRDefault="008E37F2" w:rsidP="008E37F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0</w:t>
            </w:r>
          </w:p>
        </w:tc>
      </w:tr>
    </w:tbl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8E37F2">
        <w:rPr>
          <w:rFonts w:eastAsia="Calibri"/>
          <w:b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37F2" w:rsidRPr="008E37F2" w:rsidRDefault="008E37F2" w:rsidP="008E37F2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2.21. Сведения о предоставлении муниципальной услуги и форма заявления для предоставления муниципальной  услуги находится на Интернет-сайте Органа </w:t>
      </w:r>
      <w:r w:rsidR="001B608D" w:rsidRPr="001B608D">
        <w:rPr>
          <w:rFonts w:eastAsia="Calibri"/>
          <w:sz w:val="28"/>
          <w:szCs w:val="28"/>
          <w:lang w:val="en-US" w:eastAsia="en-US"/>
        </w:rPr>
        <w:t>www</w:t>
      </w:r>
      <w:r w:rsidR="001B608D" w:rsidRPr="001B608D">
        <w:rPr>
          <w:rFonts w:eastAsia="Calibri"/>
          <w:sz w:val="28"/>
          <w:szCs w:val="28"/>
          <w:lang w:eastAsia="en-US"/>
        </w:rPr>
        <w:t>.</w:t>
      </w:r>
      <w:proofErr w:type="spellStart"/>
      <w:r w:rsidR="001B608D" w:rsidRPr="001B608D">
        <w:rPr>
          <w:rFonts w:eastAsia="Calibri"/>
          <w:sz w:val="28"/>
          <w:szCs w:val="28"/>
          <w:lang w:val="en-US" w:eastAsia="en-US"/>
        </w:rPr>
        <w:t>derevyansk</w:t>
      </w:r>
      <w:proofErr w:type="spellEnd"/>
      <w:r w:rsidR="001B608D" w:rsidRPr="001B608D">
        <w:rPr>
          <w:rFonts w:eastAsia="Calibri"/>
          <w:sz w:val="28"/>
          <w:szCs w:val="28"/>
          <w:lang w:eastAsia="en-US"/>
        </w:rPr>
        <w:t>.</w:t>
      </w:r>
      <w:proofErr w:type="spellStart"/>
      <w:r w:rsidR="001B608D" w:rsidRPr="001B608D">
        <w:rPr>
          <w:rFonts w:eastAsia="Calibri"/>
          <w:sz w:val="28"/>
          <w:szCs w:val="28"/>
          <w:lang w:val="en-US" w:eastAsia="en-US"/>
        </w:rPr>
        <w:t>selakomi</w:t>
      </w:r>
      <w:proofErr w:type="spellEnd"/>
      <w:r w:rsidR="001B608D" w:rsidRPr="001B608D">
        <w:rPr>
          <w:rFonts w:eastAsia="Calibri"/>
          <w:sz w:val="28"/>
          <w:szCs w:val="28"/>
          <w:lang w:eastAsia="en-US"/>
        </w:rPr>
        <w:t>.</w:t>
      </w:r>
      <w:proofErr w:type="spellStart"/>
      <w:r w:rsidR="001B608D" w:rsidRPr="001B608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E37F2">
        <w:rPr>
          <w:rFonts w:eastAsia="Calibri"/>
          <w:sz w:val="28"/>
          <w:szCs w:val="28"/>
          <w:lang w:eastAsia="en-US"/>
        </w:rPr>
        <w:t>, порталах государственных и муниципальных услуг (функций).</w:t>
      </w:r>
    </w:p>
    <w:p w:rsidR="008E37F2" w:rsidRPr="008E37F2" w:rsidRDefault="008E37F2" w:rsidP="008E37F2">
      <w:pPr>
        <w:ind w:firstLine="709"/>
        <w:jc w:val="both"/>
        <w:rPr>
          <w:sz w:val="28"/>
          <w:szCs w:val="28"/>
        </w:rPr>
      </w:pPr>
      <w:r w:rsidRPr="008E37F2">
        <w:rPr>
          <w:rFonts w:eastAsia="Calibri"/>
          <w:sz w:val="28"/>
          <w:szCs w:val="28"/>
          <w:lang w:eastAsia="en-US"/>
        </w:rPr>
        <w:t>2</w:t>
      </w:r>
      <w:r w:rsidRPr="008E37F2">
        <w:rPr>
          <w:sz w:val="28"/>
          <w:szCs w:val="28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E37F2" w:rsidRPr="008E37F2" w:rsidRDefault="008E37F2" w:rsidP="008E37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lastRenderedPageBreak/>
        <w:t>1) Допустимыми расширениями прикрепляемых электронных образов являются: файлы архивов (*.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zip</w:t>
      </w:r>
      <w:proofErr w:type="spellEnd"/>
      <w:r w:rsidRPr="008E37F2">
        <w:rPr>
          <w:rFonts w:eastAsia="Calibri"/>
          <w:sz w:val="28"/>
          <w:szCs w:val="28"/>
          <w:lang w:eastAsia="en-US"/>
        </w:rPr>
        <w:t>); файлы текстовых документов (*.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doc</w:t>
      </w:r>
      <w:proofErr w:type="spellEnd"/>
      <w:r w:rsidRPr="008E37F2">
        <w:rPr>
          <w:rFonts w:eastAsia="Calibri"/>
          <w:sz w:val="28"/>
          <w:szCs w:val="28"/>
          <w:lang w:eastAsia="en-US"/>
        </w:rPr>
        <w:t>, *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docx</w:t>
      </w:r>
      <w:proofErr w:type="spellEnd"/>
      <w:r w:rsidRPr="008E37F2">
        <w:rPr>
          <w:rFonts w:eastAsia="Calibri"/>
          <w:sz w:val="28"/>
          <w:szCs w:val="28"/>
          <w:lang w:eastAsia="en-US"/>
        </w:rPr>
        <w:t>, *.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txt</w:t>
      </w:r>
      <w:proofErr w:type="spellEnd"/>
      <w:r w:rsidRPr="008E37F2">
        <w:rPr>
          <w:rFonts w:eastAsia="Calibri"/>
          <w:sz w:val="28"/>
          <w:szCs w:val="28"/>
          <w:lang w:eastAsia="en-US"/>
        </w:rPr>
        <w:t>, *.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rtf</w:t>
      </w:r>
      <w:proofErr w:type="spellEnd"/>
      <w:r w:rsidRPr="008E37F2">
        <w:rPr>
          <w:rFonts w:eastAsia="Calibri"/>
          <w:sz w:val="28"/>
          <w:szCs w:val="28"/>
          <w:lang w:eastAsia="en-US"/>
        </w:rPr>
        <w:t>); файлы электронных таблиц (*.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xls</w:t>
      </w:r>
      <w:proofErr w:type="spellEnd"/>
      <w:r w:rsidRPr="008E37F2">
        <w:rPr>
          <w:rFonts w:eastAsia="Calibri"/>
          <w:sz w:val="28"/>
          <w:szCs w:val="28"/>
          <w:lang w:eastAsia="en-US"/>
        </w:rPr>
        <w:t>, *.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xlsx</w:t>
      </w:r>
      <w:proofErr w:type="spellEnd"/>
      <w:r w:rsidRPr="008E37F2">
        <w:rPr>
          <w:rFonts w:eastAsia="Calibri"/>
          <w:sz w:val="28"/>
          <w:szCs w:val="28"/>
          <w:lang w:eastAsia="en-US"/>
        </w:rPr>
        <w:t>); файлы графических изображений (*.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jpg</w:t>
      </w:r>
      <w:proofErr w:type="spellEnd"/>
      <w:r w:rsidRPr="008E37F2">
        <w:rPr>
          <w:rFonts w:eastAsia="Calibri"/>
          <w:sz w:val="28"/>
          <w:szCs w:val="28"/>
          <w:lang w:eastAsia="en-US"/>
        </w:rPr>
        <w:t>, *.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pdf</w:t>
      </w:r>
      <w:proofErr w:type="spellEnd"/>
      <w:r w:rsidRPr="008E37F2">
        <w:rPr>
          <w:rFonts w:eastAsia="Calibri"/>
          <w:sz w:val="28"/>
          <w:szCs w:val="28"/>
          <w:lang w:eastAsia="en-US"/>
        </w:rPr>
        <w:t>, *.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tiff</w:t>
      </w:r>
      <w:proofErr w:type="spellEnd"/>
      <w:r w:rsidRPr="008E37F2">
        <w:rPr>
          <w:rFonts w:eastAsia="Calibri"/>
          <w:sz w:val="28"/>
          <w:szCs w:val="28"/>
          <w:lang w:eastAsia="en-US"/>
        </w:rPr>
        <w:t>);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dpi</w:t>
      </w:r>
      <w:proofErr w:type="spellEnd"/>
      <w:r w:rsidRPr="008E37F2">
        <w:rPr>
          <w:rFonts w:eastAsia="Calibri"/>
          <w:sz w:val="28"/>
          <w:szCs w:val="28"/>
          <w:lang w:eastAsia="en-US"/>
        </w:rPr>
        <w:t xml:space="preserve"> (точек на дюйм) в масштабе 1:1;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4) электронные образы не должны содержать вирусов и вредоносных программ.</w:t>
      </w:r>
    </w:p>
    <w:p w:rsidR="008E37F2" w:rsidRPr="008E37F2" w:rsidRDefault="008E37F2" w:rsidP="008E37F2">
      <w:pPr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 xml:space="preserve">2.23. </w:t>
      </w:r>
      <w:proofErr w:type="gramStart"/>
      <w:r w:rsidRPr="008E37F2">
        <w:rPr>
          <w:sz w:val="28"/>
          <w:szCs w:val="28"/>
        </w:rPr>
        <w:t>Предоставление муниципальной у</w:t>
      </w:r>
      <w:r w:rsidRPr="008E37F2">
        <w:rPr>
          <w:rFonts w:eastAsia="Calibri"/>
          <w:sz w:val="28"/>
          <w:szCs w:val="28"/>
          <w:lang w:eastAsia="en-US"/>
        </w:rPr>
        <w:t>слуги</w:t>
      </w:r>
      <w:r w:rsidRPr="008E37F2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E37F2">
        <w:rPr>
          <w:rFonts w:eastAsia="Calibri"/>
          <w:sz w:val="28"/>
          <w:szCs w:val="28"/>
          <w:lang w:eastAsia="en-US"/>
        </w:rPr>
        <w:t>слуги</w:t>
      </w:r>
      <w:r w:rsidRPr="008E37F2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администр</w:t>
      </w:r>
      <w:r w:rsidR="00B5490E">
        <w:rPr>
          <w:sz w:val="28"/>
          <w:szCs w:val="28"/>
        </w:rPr>
        <w:t>ацией сельского поселения «</w:t>
      </w:r>
      <w:proofErr w:type="spellStart"/>
      <w:r w:rsidR="00B5490E">
        <w:rPr>
          <w:sz w:val="28"/>
          <w:szCs w:val="28"/>
        </w:rPr>
        <w:t>Деревянск</w:t>
      </w:r>
      <w:proofErr w:type="spellEnd"/>
      <w:r w:rsidRPr="008E37F2">
        <w:rPr>
          <w:sz w:val="28"/>
          <w:szCs w:val="28"/>
        </w:rPr>
        <w:t>»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</w:t>
      </w:r>
      <w:r w:rsidR="00B5490E">
        <w:rPr>
          <w:sz w:val="28"/>
          <w:szCs w:val="28"/>
        </w:rPr>
        <w:t>ацией сельского поселения «</w:t>
      </w:r>
      <w:proofErr w:type="spellStart"/>
      <w:r w:rsidR="00B5490E">
        <w:rPr>
          <w:sz w:val="28"/>
          <w:szCs w:val="28"/>
        </w:rPr>
        <w:t>Деревянск</w:t>
      </w:r>
      <w:proofErr w:type="spellEnd"/>
      <w:r w:rsidRPr="008E37F2">
        <w:rPr>
          <w:sz w:val="28"/>
          <w:szCs w:val="28"/>
        </w:rPr>
        <w:t>».</w:t>
      </w:r>
      <w:proofErr w:type="gramEnd"/>
    </w:p>
    <w:p w:rsidR="008E37F2" w:rsidRPr="008E37F2" w:rsidRDefault="008E37F2" w:rsidP="008E37F2">
      <w:pPr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8E37F2" w:rsidRPr="008E37F2" w:rsidRDefault="008E37F2" w:rsidP="008E37F2">
      <w:pPr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В МФЦ обеспечиваются:</w:t>
      </w:r>
    </w:p>
    <w:p w:rsidR="008E37F2" w:rsidRPr="008E37F2" w:rsidRDefault="008E37F2" w:rsidP="008E37F2">
      <w:pPr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8E37F2" w:rsidRPr="008E37F2" w:rsidRDefault="008E37F2" w:rsidP="008E37F2">
      <w:pPr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8E37F2" w:rsidRPr="008E37F2" w:rsidRDefault="008E37F2" w:rsidP="008E37F2">
      <w:pPr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в) возможность приема от заявителей денежных сре</w:t>
      </w:r>
      <w:proofErr w:type="gramStart"/>
      <w:r w:rsidRPr="008E37F2">
        <w:rPr>
          <w:sz w:val="28"/>
          <w:szCs w:val="28"/>
        </w:rPr>
        <w:t>дств в сч</w:t>
      </w:r>
      <w:proofErr w:type="gramEnd"/>
      <w:r w:rsidRPr="008E37F2">
        <w:rPr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E37F2" w:rsidRPr="008E37F2" w:rsidRDefault="008E37F2" w:rsidP="008E37F2">
      <w:pPr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8E37F2">
        <w:rPr>
          <w:sz w:val="28"/>
          <w:szCs w:val="28"/>
        </w:rPr>
        <w:t>ии и ау</w:t>
      </w:r>
      <w:proofErr w:type="gramEnd"/>
      <w:r w:rsidRPr="008E37F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8E37F2" w:rsidRPr="008E37F2" w:rsidRDefault="008E37F2" w:rsidP="001B608D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  <w:lang w:val="en-US"/>
        </w:rPr>
        <w:t>III</w:t>
      </w:r>
      <w:r w:rsidRPr="008E37F2">
        <w:rPr>
          <w:rFonts w:eastAsia="Calibri"/>
          <w:b/>
          <w:sz w:val="28"/>
          <w:szCs w:val="28"/>
        </w:rPr>
        <w:t xml:space="preserve">. </w:t>
      </w:r>
      <w:r w:rsidRPr="008E37F2">
        <w:rPr>
          <w:rFonts w:eastAsia="Calibri"/>
          <w:b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8E37F2">
        <w:rPr>
          <w:rFonts w:eastAsia="Calibri"/>
          <w:b/>
          <w:sz w:val="28"/>
          <w:szCs w:val="28"/>
          <w:lang w:eastAsia="en-US"/>
        </w:rPr>
        <w:lastRenderedPageBreak/>
        <w:t>административных процедур в многофункциональных центрах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1) прием и регистрация заявления о предоставлении муниципальной услуги; 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3) выдача заявителю результата предоставления муниципальной услуги.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7F2" w:rsidRPr="008E37F2" w:rsidRDefault="008E37F2" w:rsidP="008E37F2">
      <w:pPr>
        <w:autoSpaceDE w:val="0"/>
        <w:autoSpaceDN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8E37F2">
        <w:rPr>
          <w:rFonts w:eastAsia="Calibri"/>
          <w:b/>
          <w:bCs/>
          <w:sz w:val="28"/>
          <w:szCs w:val="28"/>
        </w:rPr>
        <w:t>Прием и регистрация заявления о предоставлении муниципальной услуги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 МФЦ предусмотрена только очная форма подачи документов.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lastRenderedPageBreak/>
        <w:t>При направлении документов по почте днем регистрации заявления является день получения письма Органом.</w:t>
      </w:r>
    </w:p>
    <w:p w:rsidR="008E37F2" w:rsidRPr="008E37F2" w:rsidRDefault="008E37F2" w:rsidP="008E37F2">
      <w:pPr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8E37F2">
        <w:rPr>
          <w:rFonts w:eastAsia="Calibri"/>
          <w:sz w:val="28"/>
          <w:szCs w:val="28"/>
        </w:rPr>
        <w:t>Интернет-киосков</w:t>
      </w:r>
      <w:proofErr w:type="gramEnd"/>
      <w:r w:rsidRPr="008E37F2">
        <w:rPr>
          <w:rFonts w:eastAsia="Calibri"/>
          <w:sz w:val="28"/>
          <w:szCs w:val="28"/>
        </w:rPr>
        <w:t xml:space="preserve">.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8E37F2">
        <w:rPr>
          <w:rFonts w:eastAsia="Calibri"/>
          <w:sz w:val="28"/>
          <w:szCs w:val="28"/>
        </w:rPr>
        <w:t>ии и ау</w:t>
      </w:r>
      <w:proofErr w:type="gramEnd"/>
      <w:r w:rsidRPr="008E37F2">
        <w:rPr>
          <w:rFonts w:eastAsia="Calibri"/>
          <w:sz w:val="28"/>
          <w:szCs w:val="28"/>
        </w:rPr>
        <w:t>тентификации.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E37F2" w:rsidRPr="008E37F2" w:rsidRDefault="008E37F2" w:rsidP="008E37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</w:rPr>
        <w:t> </w:t>
      </w:r>
      <w:r w:rsidRPr="008E37F2">
        <w:rPr>
          <w:rFonts w:eastAsia="Calibri"/>
          <w:sz w:val="28"/>
          <w:szCs w:val="28"/>
          <w:lang w:eastAsia="en-US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8E37F2" w:rsidRPr="008E37F2" w:rsidRDefault="008E37F2" w:rsidP="008E37F2">
      <w:pPr>
        <w:ind w:firstLine="851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В случае заполнения заявления специалистом МФЦ в электронном виде заявитель </w:t>
      </w:r>
      <w:r w:rsidRPr="008E37F2">
        <w:rPr>
          <w:rFonts w:eastAsia="Calibri"/>
          <w:sz w:val="28"/>
          <w:szCs w:val="28"/>
          <w:lang w:eastAsia="en-US"/>
        </w:rPr>
        <w:t>может заверить</w:t>
      </w:r>
      <w:r w:rsidRPr="008E37F2">
        <w:rPr>
          <w:rFonts w:eastAsia="Calibri"/>
          <w:sz w:val="28"/>
          <w:szCs w:val="28"/>
        </w:rPr>
        <w:t xml:space="preserve"> его электронной подписью с использованием универсальной электронной карты. 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проверяет полномочия заявителя;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- проверяет наличие всех документов, необходимых для предоставления муниципальной услуги, которые заявитель обязан </w:t>
      </w:r>
      <w:r w:rsidRPr="008E37F2">
        <w:rPr>
          <w:rFonts w:eastAsia="Calibri"/>
          <w:sz w:val="28"/>
          <w:szCs w:val="28"/>
        </w:rPr>
        <w:lastRenderedPageBreak/>
        <w:t>предоставить самостоятельно в соответствии с пунктом 2.7 настоящего административного регламента;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документы не исполнены карандашом;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принимает решение о приеме у заявителя представленных документов;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проверяет представленные документы на предмет комплектности;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E37F2" w:rsidRPr="008E37F2" w:rsidRDefault="008E37F2" w:rsidP="008E37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37F2">
        <w:rPr>
          <w:rFonts w:eastAsia="Calibri"/>
          <w:sz w:val="28"/>
          <w:szCs w:val="28"/>
          <w:lang w:eastAsia="en-US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lastRenderedPageBreak/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место, дата и время приема запроса заявителя;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фамилия, имя, отчество заявителя;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перечень принятых документов от заявителя;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фамилия, имя, отчество специалиста, принявшего запрос;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срок предоставления муниципальной услуги в соответствии с настоящим Регламентом.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="00B5490E">
        <w:rPr>
          <w:rFonts w:eastAsia="Calibri"/>
          <w:sz w:val="28"/>
          <w:szCs w:val="28"/>
        </w:rPr>
        <w:t xml:space="preserve"> </w:t>
      </w:r>
      <w:r w:rsidRPr="008E37F2">
        <w:rPr>
          <w:rFonts w:eastAsia="Calibri"/>
          <w:sz w:val="28"/>
          <w:szCs w:val="28"/>
        </w:rPr>
        <w:t xml:space="preserve">ответственному за принятие решения о предоставлении услуги.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E37F2">
        <w:rPr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8E37F2" w:rsidRPr="008E37F2" w:rsidRDefault="008E37F2" w:rsidP="008E37F2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E37F2">
        <w:rPr>
          <w:b/>
          <w:sz w:val="28"/>
          <w:szCs w:val="28"/>
        </w:rPr>
        <w:t>или решения об отказе в предоставлении муниципальной услуги</w:t>
      </w:r>
    </w:p>
    <w:p w:rsidR="008E37F2" w:rsidRPr="008E37F2" w:rsidRDefault="008E37F2" w:rsidP="008E37F2">
      <w:pPr>
        <w:autoSpaceDE w:val="0"/>
        <w:autoSpaceDN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lastRenderedPageBreak/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- выдать выписку из </w:t>
      </w:r>
      <w:proofErr w:type="spellStart"/>
      <w:r w:rsidRPr="008E37F2">
        <w:rPr>
          <w:rFonts w:eastAsia="Calibri"/>
          <w:sz w:val="28"/>
          <w:szCs w:val="28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</w:rPr>
        <w:t xml:space="preserve"> книги;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- отказать в выдаче выписки из </w:t>
      </w:r>
      <w:proofErr w:type="spellStart"/>
      <w:r w:rsidRPr="008E37F2">
        <w:rPr>
          <w:rFonts w:eastAsia="Calibri"/>
          <w:sz w:val="28"/>
          <w:szCs w:val="28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</w:rPr>
        <w:t xml:space="preserve"> книги (в случае наличия оснований, предусмотренных пунктом 2.11 настоящего административного регламента).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Руководитель Органа подписывает решение о предоставлении муниципальной услуги (решение об отказе в предоставлении муниципальной услуги).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выписки из </w:t>
      </w:r>
      <w:proofErr w:type="spellStart"/>
      <w:r w:rsidRPr="008E37F2">
        <w:rPr>
          <w:rFonts w:eastAsia="Calibri"/>
          <w:sz w:val="28"/>
          <w:szCs w:val="28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</w:rPr>
        <w:t xml:space="preserve"> книги (решения об отказе в предоставлении), специалисту Органа ответственному за выдачу результата предоставления муниципальной услуги, для выдачи его (ее) заявителю.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МФЦ, ответственному за межведомственное взаимодействие.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Максимальный срок исполнения административной процедуры составляет не более 6 рабочих дней со дня получения из Органа, МФЦ полного комплекта документов, необходимых для принятия решения.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Результатом административной процедуры является оформление выписки из </w:t>
      </w:r>
      <w:proofErr w:type="spellStart"/>
      <w:r w:rsidRPr="008E37F2">
        <w:rPr>
          <w:rFonts w:eastAsia="Calibri"/>
          <w:sz w:val="28"/>
          <w:szCs w:val="28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</w:rPr>
        <w:t xml:space="preserve"> книги или решения об отказе в предоставлении </w:t>
      </w:r>
      <w:proofErr w:type="spellStart"/>
      <w:r w:rsidRPr="008E37F2">
        <w:rPr>
          <w:rFonts w:eastAsia="Calibri"/>
          <w:sz w:val="28"/>
          <w:szCs w:val="28"/>
        </w:rPr>
        <w:t>выпискиспециалисту</w:t>
      </w:r>
      <w:proofErr w:type="spellEnd"/>
      <w:r w:rsidRPr="008E37F2">
        <w:rPr>
          <w:rFonts w:eastAsia="Calibri"/>
          <w:sz w:val="28"/>
          <w:szCs w:val="28"/>
        </w:rPr>
        <w:t xml:space="preserve"> Органа, ответственному за выдачу результата </w:t>
      </w:r>
      <w:r w:rsidRPr="008E37F2">
        <w:rPr>
          <w:rFonts w:eastAsia="Calibri"/>
          <w:sz w:val="28"/>
          <w:szCs w:val="28"/>
        </w:rPr>
        <w:lastRenderedPageBreak/>
        <w:t>предоставления услуги, или специалисту МФЦ,</w:t>
      </w:r>
      <w:r w:rsidR="00B5490E">
        <w:rPr>
          <w:rFonts w:eastAsia="Calibri"/>
          <w:sz w:val="28"/>
          <w:szCs w:val="28"/>
        </w:rPr>
        <w:t xml:space="preserve"> </w:t>
      </w:r>
      <w:r w:rsidRPr="008E37F2">
        <w:rPr>
          <w:rFonts w:eastAsia="Calibri"/>
          <w:sz w:val="28"/>
          <w:szCs w:val="28"/>
        </w:rPr>
        <w:t>ответственному за межведомственное взаимодействие.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autoSpaceDE w:val="0"/>
        <w:autoSpaceDN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8E37F2">
        <w:rPr>
          <w:rFonts w:eastAsia="Calibri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8E37F2" w:rsidRPr="008E37F2" w:rsidRDefault="008E37F2" w:rsidP="008E37F2">
      <w:pPr>
        <w:autoSpaceDE w:val="0"/>
        <w:autoSpaceDN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3.4.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B5490E">
        <w:rPr>
          <w:rFonts w:eastAsia="Calibri"/>
          <w:sz w:val="28"/>
          <w:szCs w:val="28"/>
        </w:rPr>
        <w:t xml:space="preserve"> </w:t>
      </w:r>
      <w:r w:rsidRPr="008E37F2">
        <w:rPr>
          <w:rFonts w:eastAsia="Calibri"/>
          <w:sz w:val="28"/>
          <w:szCs w:val="28"/>
        </w:rPr>
        <w:t xml:space="preserve">ответственному за межведомственное взаимодействие, оформленной выписки из </w:t>
      </w:r>
      <w:proofErr w:type="spellStart"/>
      <w:r w:rsidRPr="008E37F2">
        <w:rPr>
          <w:rFonts w:eastAsia="Calibri"/>
          <w:sz w:val="28"/>
          <w:szCs w:val="28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</w:rPr>
        <w:t xml:space="preserve"> книги или решения об отказе в предоставлении выписки (далее - документ, являющийся результатом предоставления услуги).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услуги, специалист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Выдачу документа, являющегося результатом предоставления услуги, осуществляет специалист Органа, ответственный за выдачу результата предоставления услуги: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 случае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Выдачу документа, являющегося результатом предоставления услуги, осуществляет работник МФЦ</w:t>
      </w:r>
      <w:r w:rsidRPr="008E37F2">
        <w:rPr>
          <w:rFonts w:eastAsia="Calibri"/>
          <w:i/>
          <w:iCs/>
          <w:sz w:val="28"/>
          <w:szCs w:val="28"/>
        </w:rPr>
        <w:t>,</w:t>
      </w:r>
      <w:r w:rsidRPr="008E37F2">
        <w:rPr>
          <w:rFonts w:eastAsia="Calibri"/>
          <w:sz w:val="28"/>
          <w:szCs w:val="28"/>
        </w:rPr>
        <w:t xml:space="preserve"> ответственный за выдачу результата предоставления муниципальной услуги, при личном приеме заявителя при </w:t>
      </w:r>
      <w:r w:rsidRPr="008E37F2">
        <w:rPr>
          <w:rFonts w:eastAsia="Calibri"/>
          <w:sz w:val="28"/>
          <w:szCs w:val="28"/>
        </w:rPr>
        <w:lastRenderedPageBreak/>
        <w:t xml:space="preserve">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Pr="008E37F2">
        <w:rPr>
          <w:rFonts w:eastAsia="Calibri"/>
          <w:sz w:val="28"/>
          <w:szCs w:val="28"/>
          <w:lang w:eastAsia="en-US"/>
        </w:rPr>
        <w:t>2 рабочих дня с момента поступления специалисту Органа, ответственному за выдачу результата предоставления услуги, специалисту МФЦ,</w:t>
      </w:r>
      <w:r w:rsidR="00B5490E">
        <w:rPr>
          <w:rFonts w:eastAsia="Calibri"/>
          <w:sz w:val="28"/>
          <w:szCs w:val="28"/>
          <w:lang w:eastAsia="en-US"/>
        </w:rPr>
        <w:t xml:space="preserve"> </w:t>
      </w:r>
      <w:r w:rsidRPr="008E37F2">
        <w:rPr>
          <w:rFonts w:eastAsia="Calibri"/>
          <w:sz w:val="28"/>
          <w:szCs w:val="28"/>
          <w:lang w:eastAsia="en-US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8E37F2" w:rsidRPr="008E37F2" w:rsidRDefault="008E37F2" w:rsidP="008E37F2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Результатом исполнения административной процедуры является уведомление заявителя о принятом решении и выдача заявителю выписки из </w:t>
      </w:r>
      <w:proofErr w:type="spellStart"/>
      <w:r w:rsidRPr="008E37F2">
        <w:rPr>
          <w:rFonts w:eastAsia="Calibri"/>
          <w:sz w:val="28"/>
          <w:szCs w:val="28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</w:rPr>
        <w:t xml:space="preserve"> книги или решения об отказе в предоставлении выписки.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8E37F2">
        <w:rPr>
          <w:rFonts w:cs="Arial"/>
          <w:b/>
          <w:sz w:val="28"/>
          <w:szCs w:val="28"/>
          <w:lang w:val="en-US"/>
        </w:rPr>
        <w:t>IV</w:t>
      </w:r>
      <w:r w:rsidRPr="008E37F2">
        <w:rPr>
          <w:rFonts w:cs="Arial"/>
          <w:b/>
          <w:sz w:val="28"/>
          <w:szCs w:val="28"/>
        </w:rPr>
        <w:t>. Формы контроля за исполнением административного регламента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</w:p>
    <w:p w:rsidR="008E37F2" w:rsidRPr="008E37F2" w:rsidRDefault="008E37F2" w:rsidP="008E37F2">
      <w:pPr>
        <w:jc w:val="center"/>
      </w:pPr>
      <w:r w:rsidRPr="008E37F2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8E37F2">
        <w:rPr>
          <w:b/>
          <w:bCs/>
          <w:sz w:val="28"/>
          <w:szCs w:val="28"/>
        </w:rPr>
        <w:t>контроля за</w:t>
      </w:r>
      <w:proofErr w:type="gramEnd"/>
      <w:r w:rsidRPr="008E37F2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E37F2">
        <w:rPr>
          <w:sz w:val="28"/>
          <w:szCs w:val="28"/>
        </w:rPr>
        <w:t>, </w:t>
      </w:r>
      <w:r w:rsidRPr="008E37F2"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 xml:space="preserve">4.1. Текущий </w:t>
      </w:r>
      <w:proofErr w:type="gramStart"/>
      <w:r w:rsidRPr="008E37F2">
        <w:rPr>
          <w:sz w:val="28"/>
          <w:szCs w:val="28"/>
        </w:rPr>
        <w:t>контроль за</w:t>
      </w:r>
      <w:proofErr w:type="gramEnd"/>
      <w:r w:rsidRPr="008E37F2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37F2">
        <w:rPr>
          <w:sz w:val="28"/>
          <w:szCs w:val="28"/>
        </w:rPr>
        <w:t>Контроль за</w:t>
      </w:r>
      <w:proofErr w:type="gramEnd"/>
      <w:r w:rsidRPr="008E37F2">
        <w:rPr>
          <w:sz w:val="28"/>
          <w:szCs w:val="28"/>
        </w:rPr>
        <w:t xml:space="preserve"> деятельностью Органа по предоставлению муниципальной услуги осуществляется руководителем Органа.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37F2">
        <w:rPr>
          <w:sz w:val="28"/>
          <w:szCs w:val="28"/>
        </w:rPr>
        <w:t>Контроль за</w:t>
      </w:r>
      <w:proofErr w:type="gramEnd"/>
      <w:r w:rsidRPr="008E37F2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37F2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lastRenderedPageBreak/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E37F2">
        <w:rPr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МФЦ и его работники, несут ответственность, установленную законодательством Российской Федерации: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E37F2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E37F2">
        <w:rPr>
          <w:b/>
          <w:sz w:val="28"/>
          <w:szCs w:val="28"/>
        </w:rPr>
        <w:t>контроля за</w:t>
      </w:r>
      <w:proofErr w:type="gramEnd"/>
      <w:r w:rsidRPr="008E37F2">
        <w:rPr>
          <w:b/>
          <w:sz w:val="28"/>
          <w:szCs w:val="28"/>
        </w:rPr>
        <w:t xml:space="preserve"> предоставлением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E37F2">
        <w:rPr>
          <w:b/>
          <w:sz w:val="28"/>
          <w:szCs w:val="28"/>
        </w:rPr>
        <w:t>муниципальной услуги, в том числе со стороны граждан,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E37F2">
        <w:rPr>
          <w:b/>
          <w:sz w:val="28"/>
          <w:szCs w:val="28"/>
        </w:rPr>
        <w:t>их объединений и организаций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8E37F2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8E37F2"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F2">
        <w:rPr>
          <w:sz w:val="28"/>
          <w:szCs w:val="28"/>
        </w:rPr>
        <w:t xml:space="preserve">Общественный </w:t>
      </w:r>
      <w:proofErr w:type="gramStart"/>
      <w:r w:rsidRPr="008E37F2">
        <w:rPr>
          <w:sz w:val="28"/>
          <w:szCs w:val="28"/>
        </w:rPr>
        <w:t>контроль за</w:t>
      </w:r>
      <w:proofErr w:type="gramEnd"/>
      <w:r w:rsidRPr="008E37F2">
        <w:rPr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</w:t>
      </w:r>
      <w:r w:rsidRPr="008E37F2">
        <w:rPr>
          <w:sz w:val="28"/>
          <w:szCs w:val="28"/>
        </w:rPr>
        <w:lastRenderedPageBreak/>
        <w:t>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</w:rPr>
      </w:pPr>
      <w:r w:rsidRPr="008E37F2">
        <w:rPr>
          <w:rFonts w:cs="Arial"/>
          <w:b/>
          <w:sz w:val="28"/>
          <w:szCs w:val="28"/>
          <w:lang w:val="en-US"/>
        </w:rPr>
        <w:t>V</w:t>
      </w:r>
      <w:r w:rsidRPr="008E37F2">
        <w:rPr>
          <w:rFonts w:cs="Arial"/>
          <w:b/>
          <w:sz w:val="28"/>
          <w:szCs w:val="28"/>
        </w:rPr>
        <w:t xml:space="preserve">. </w:t>
      </w:r>
      <w:r w:rsidRPr="008E37F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37F2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14569E" w:rsidRDefault="0014569E" w:rsidP="008E3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69E" w:rsidRPr="008E37F2" w:rsidRDefault="008E37F2" w:rsidP="0014569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5.1. </w:t>
      </w:r>
      <w:r w:rsidR="0014569E" w:rsidRPr="0014569E">
        <w:rPr>
          <w:sz w:val="28"/>
          <w:szCs w:val="28"/>
        </w:rPr>
        <w:t>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</w:t>
      </w:r>
      <w:r w:rsidR="0014569E">
        <w:rPr>
          <w:sz w:val="28"/>
          <w:szCs w:val="28"/>
        </w:rPr>
        <w:t>.</w:t>
      </w:r>
      <w:bookmarkStart w:id="1" w:name="_GoBack"/>
      <w:bookmarkEnd w:id="1"/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Предмет жалобы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5.2. Заявитель может обратиться с жалобой, в том числе в следующих случаях: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1) </w:t>
      </w:r>
      <w:r w:rsidR="00E40ABA" w:rsidRPr="00E40ABA">
        <w:rPr>
          <w:color w:val="000000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E40ABA" w:rsidRPr="00E40ABA">
        <w:rPr>
          <w:bCs/>
          <w:color w:val="00000A"/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 w:rsidRPr="008E37F2">
        <w:rPr>
          <w:rFonts w:eastAsia="Calibri"/>
          <w:sz w:val="28"/>
          <w:szCs w:val="28"/>
        </w:rPr>
        <w:t>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37F2">
        <w:rPr>
          <w:rFonts w:eastAsia="Calibri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40ABA" w:rsidRPr="00E40ABA">
        <w:rPr>
          <w:sz w:val="28"/>
          <w:szCs w:val="28"/>
        </w:rPr>
        <w:t>законами и иными нормативными правовыми актами Республики Коми</w:t>
      </w:r>
      <w:r w:rsidRPr="008E37F2">
        <w:rPr>
          <w:rFonts w:eastAsia="Calibri"/>
          <w:sz w:val="28"/>
          <w:szCs w:val="28"/>
        </w:rPr>
        <w:t xml:space="preserve">, муниципальными правовыми актами; </w:t>
      </w:r>
      <w:proofErr w:type="gramEnd"/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</w:t>
      </w:r>
      <w:r w:rsidRPr="008E37F2">
        <w:rPr>
          <w:rFonts w:eastAsia="Calibri"/>
          <w:sz w:val="28"/>
          <w:szCs w:val="28"/>
        </w:rPr>
        <w:lastRenderedPageBreak/>
        <w:t>муниципальными правовыми актами;</w:t>
      </w:r>
    </w:p>
    <w:p w:rsid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37F2">
        <w:rPr>
          <w:rFonts w:eastAsia="Calibri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E40ABA">
        <w:rPr>
          <w:rFonts w:eastAsia="Calibri"/>
          <w:sz w:val="28"/>
          <w:szCs w:val="28"/>
        </w:rPr>
        <w:t>ленного срока таких исправлений;</w:t>
      </w:r>
      <w:proofErr w:type="gramEnd"/>
    </w:p>
    <w:p w:rsidR="00E40ABA" w:rsidRPr="00E40ABA" w:rsidRDefault="00E40ABA" w:rsidP="00E40AB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0ABA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40ABA" w:rsidRPr="00E40ABA" w:rsidRDefault="00E40ABA" w:rsidP="00E40A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40ABA">
        <w:rPr>
          <w:color w:val="000000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</w:t>
      </w:r>
      <w:proofErr w:type="gramEnd"/>
      <w:r w:rsidRPr="00E40ABA">
        <w:rPr>
          <w:color w:val="000000"/>
          <w:sz w:val="28"/>
          <w:szCs w:val="28"/>
        </w:rPr>
        <w:t xml:space="preserve"> </w:t>
      </w:r>
      <w:proofErr w:type="gramStart"/>
      <w:r w:rsidRPr="00E40ABA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E40ABA">
        <w:rPr>
          <w:color w:val="000000"/>
          <w:sz w:val="28"/>
          <w:szCs w:val="28"/>
          <w:shd w:val="clear" w:color="auto" w:fill="FFFFFF"/>
        </w:rPr>
        <w:t>Федерального закона</w:t>
      </w:r>
      <w:r w:rsidRPr="00E40ABA">
        <w:rPr>
          <w:bCs/>
          <w:color w:val="00000A"/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 w:rsidRPr="00E40ABA">
        <w:rPr>
          <w:color w:val="000000"/>
          <w:sz w:val="28"/>
          <w:szCs w:val="28"/>
        </w:rPr>
        <w:t>».</w:t>
      </w:r>
      <w:proofErr w:type="gramEnd"/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8E37F2" w:rsidRDefault="008E37F2" w:rsidP="00E40A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r w:rsidR="00E40ABA" w:rsidRPr="00E40ABA">
        <w:rPr>
          <w:color w:val="000000"/>
          <w:sz w:val="28"/>
          <w:szCs w:val="28"/>
        </w:rPr>
        <w:t>Жалобы на решения и действия (бездействие) руководителя органа</w:t>
      </w:r>
      <w:r w:rsidRPr="00E40ABA">
        <w:rPr>
          <w:rFonts w:eastAsia="Calibri"/>
          <w:sz w:val="28"/>
          <w:szCs w:val="28"/>
        </w:rPr>
        <w:t>,</w:t>
      </w:r>
      <w:r w:rsidRPr="008E37F2">
        <w:rPr>
          <w:rFonts w:eastAsia="Calibri"/>
          <w:sz w:val="28"/>
          <w:szCs w:val="28"/>
        </w:rPr>
        <w:t xml:space="preserve">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</w:t>
      </w:r>
      <w:r w:rsidR="00E40ABA">
        <w:rPr>
          <w:rFonts w:eastAsia="Calibri"/>
          <w:sz w:val="28"/>
          <w:szCs w:val="28"/>
        </w:rPr>
        <w:t>авляющего муниципальную услугу.</w:t>
      </w:r>
    </w:p>
    <w:p w:rsidR="00E40ABA" w:rsidRPr="008E37F2" w:rsidRDefault="00E40ABA" w:rsidP="00E40A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Порядок подачи и рассмотрения жалобы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</w:t>
      </w:r>
      <w:r w:rsidRPr="008E37F2">
        <w:rPr>
          <w:rFonts w:eastAsia="Calibri"/>
          <w:sz w:val="28"/>
          <w:szCs w:val="28"/>
        </w:rPr>
        <w:lastRenderedPageBreak/>
        <w:t xml:space="preserve"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5.5. Жалоба должна содержать: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37F2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8E37F2">
        <w:rPr>
          <w:rFonts w:eastAsia="Calibri"/>
          <w:sz w:val="28"/>
          <w:szCs w:val="28"/>
        </w:rPr>
        <w:t>представлена</w:t>
      </w:r>
      <w:proofErr w:type="gramEnd"/>
      <w:r w:rsidRPr="008E37F2">
        <w:rPr>
          <w:rFonts w:eastAsia="Calibri"/>
          <w:sz w:val="28"/>
          <w:szCs w:val="28"/>
        </w:rPr>
        <w:t>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При поступлении жалобы через МФЦ, специалист МФЦ регистрирует жалобу в информационной системе МФЦ с присвоением жалобе </w:t>
      </w:r>
      <w:r w:rsidRPr="008E37F2">
        <w:rPr>
          <w:rFonts w:eastAsia="Calibri"/>
          <w:sz w:val="28"/>
          <w:szCs w:val="28"/>
        </w:rPr>
        <w:lastRenderedPageBreak/>
        <w:t>регистрационного номера и выдает заявителю расписку в получении жалобы, в которой указывается: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место, дата и время приема жалобы заявителя;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фамилия, имя, отчество заявителя;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перечень принятых документов от заявителя;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фамилия, имя, отчество специалиста, принявшего жалобу;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8E37F2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37F2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Сроки рассмотрения жалоб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5.10. </w:t>
      </w:r>
      <w:proofErr w:type="gramStart"/>
      <w:r w:rsidRPr="008E37F2">
        <w:rPr>
          <w:rFonts w:eastAsia="Calibri"/>
          <w:sz w:val="28"/>
          <w:szCs w:val="28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E37F2">
        <w:rPr>
          <w:rFonts w:eastAsia="Calibri"/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5.11. Основания для приостановления рассмотрения жалобы не предусмотрены.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Результат рассмотрения жалобы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5.12. По результатам рассмотрения жалобы Органом может быть принято одно из следующих решений: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37F2">
        <w:rPr>
          <w:rFonts w:eastAsia="Calibri"/>
          <w:sz w:val="28"/>
          <w:szCs w:val="28"/>
        </w:rPr>
        <w:t xml:space="preserve">1) удовлетворить жалобу, в том числе в форме отмены принятого </w:t>
      </w:r>
      <w:r w:rsidRPr="008E37F2">
        <w:rPr>
          <w:rFonts w:eastAsia="Calibri"/>
          <w:sz w:val="28"/>
          <w:szCs w:val="28"/>
        </w:rPr>
        <w:lastRenderedPageBreak/>
        <w:t>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2) отказать в удовлетворении жалобы.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5.13. Уполномоченный на рассмотрение жалобы орган отказывает в удовлетворении жалобы в следующих случаях: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5.14. Уполномоченный на рассмотрение жалобы орган вправе оставить жалобу без ответа в следующих случаях: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5.17. Заявитель вправе запрашивать и получать информацию и </w:t>
      </w:r>
      <w:r w:rsidRPr="008E37F2">
        <w:rPr>
          <w:rFonts w:eastAsia="Calibri"/>
          <w:sz w:val="28"/>
          <w:szCs w:val="28"/>
        </w:rPr>
        <w:lastRenderedPageBreak/>
        <w:t>документы, необходимые для обоснования и рассмотрения жалобы.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B5490E" w:rsidRPr="008E37F2" w:rsidRDefault="00B5490E" w:rsidP="008E37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5.18. Информация о порядке подачи и рассмотрения жалобы размещается:</w:t>
      </w:r>
    </w:p>
    <w:p w:rsidR="008E37F2" w:rsidRPr="008E37F2" w:rsidRDefault="008E37F2" w:rsidP="006B4C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на информационных стендах, расположенных в Органе, в МФЦ;</w:t>
      </w:r>
    </w:p>
    <w:p w:rsidR="008E37F2" w:rsidRPr="008E37F2" w:rsidRDefault="008E37F2" w:rsidP="006B4C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на официальных сайтах Органа, МФЦ;</w:t>
      </w:r>
    </w:p>
    <w:p w:rsidR="008E37F2" w:rsidRPr="008E37F2" w:rsidRDefault="008E37F2" w:rsidP="006B4C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на порталах государственных и муниципальных услуг (функций);</w:t>
      </w:r>
    </w:p>
    <w:p w:rsidR="008E37F2" w:rsidRPr="008E37F2" w:rsidRDefault="008E37F2" w:rsidP="006B4C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на аппаратно-программных комплексах – Интернет-киоск.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5.19. Информацию о порядке подачи и рассмотрения жалобы можно получить:</w:t>
      </w:r>
    </w:p>
    <w:p w:rsidR="008E37F2" w:rsidRPr="008E37F2" w:rsidRDefault="008E37F2" w:rsidP="006B4C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посредством телефонной связи по номеру Органа, МФЦ;</w:t>
      </w:r>
    </w:p>
    <w:p w:rsidR="008E37F2" w:rsidRPr="008E37F2" w:rsidRDefault="008E37F2" w:rsidP="006B4C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посредством факсимильного сообщения;</w:t>
      </w:r>
    </w:p>
    <w:p w:rsidR="008E37F2" w:rsidRPr="008E37F2" w:rsidRDefault="008E37F2" w:rsidP="006B4C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при личном обращении в Орган, МФЦ, в том числе по электронной почте;</w:t>
      </w:r>
    </w:p>
    <w:p w:rsidR="008E37F2" w:rsidRPr="008E37F2" w:rsidRDefault="008E37F2" w:rsidP="006B4C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при письменном обращении в Орган, МФЦ;</w:t>
      </w:r>
    </w:p>
    <w:p w:rsidR="008E37F2" w:rsidRPr="008E37F2" w:rsidRDefault="008E37F2" w:rsidP="006B4C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>путем публичного информирования.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8E37F2" w:rsidRPr="008E37F2" w:rsidSect="008E3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8E37F2">
        <w:rPr>
          <w:rFonts w:eastAsia="Calibri"/>
          <w:lang w:eastAsia="en-US"/>
        </w:rPr>
        <w:lastRenderedPageBreak/>
        <w:t>Приложение № 1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8E37F2">
        <w:rPr>
          <w:rFonts w:eastAsia="Calibri"/>
          <w:lang w:eastAsia="en-US"/>
        </w:rPr>
        <w:t>к административному регламенту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8E37F2">
        <w:rPr>
          <w:rFonts w:eastAsia="Calibri"/>
          <w:lang w:eastAsia="en-US"/>
        </w:rPr>
        <w:t>предоставления муниципальной услуги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lang w:eastAsia="en-US"/>
        </w:rPr>
      </w:pPr>
      <w:r w:rsidRPr="008E37F2">
        <w:rPr>
          <w:rFonts w:eastAsia="Calibri"/>
          <w:bCs/>
          <w:lang w:eastAsia="en-US"/>
        </w:rPr>
        <w:t xml:space="preserve">«Выдача выписки из </w:t>
      </w:r>
      <w:proofErr w:type="spellStart"/>
      <w:r w:rsidRPr="008E37F2">
        <w:rPr>
          <w:rFonts w:eastAsia="Calibri"/>
          <w:bCs/>
          <w:lang w:eastAsia="en-US"/>
        </w:rPr>
        <w:t>похозяйственной</w:t>
      </w:r>
      <w:proofErr w:type="spellEnd"/>
      <w:r w:rsidRPr="008E37F2">
        <w:rPr>
          <w:rFonts w:eastAsia="Calibri"/>
          <w:bCs/>
          <w:lang w:eastAsia="en-US"/>
        </w:rPr>
        <w:t xml:space="preserve"> книги»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8E37F2" w:rsidRPr="008E37F2" w:rsidRDefault="008E37F2" w:rsidP="008E37F2">
      <w:pPr>
        <w:widowControl w:val="0"/>
        <w:jc w:val="center"/>
        <w:rPr>
          <w:rFonts w:eastAsia="SimSun"/>
          <w:b/>
          <w:sz w:val="28"/>
          <w:szCs w:val="28"/>
        </w:rPr>
      </w:pPr>
      <w:r w:rsidRPr="008E37F2">
        <w:rPr>
          <w:rFonts w:eastAsia="SimSun"/>
          <w:b/>
          <w:sz w:val="28"/>
          <w:szCs w:val="28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</w:t>
      </w:r>
    </w:p>
    <w:p w:rsidR="008E37F2" w:rsidRPr="008E37F2" w:rsidRDefault="008E37F2" w:rsidP="008E37F2">
      <w:pPr>
        <w:widowControl w:val="0"/>
        <w:spacing w:after="200"/>
        <w:jc w:val="center"/>
        <w:rPr>
          <w:rFonts w:eastAsia="SimSun"/>
          <w:b/>
          <w:i/>
          <w:sz w:val="28"/>
          <w:szCs w:val="28"/>
        </w:rPr>
      </w:pPr>
      <w:r w:rsidRPr="008E37F2">
        <w:rPr>
          <w:rFonts w:eastAsia="SimSun"/>
          <w:b/>
          <w:sz w:val="28"/>
          <w:szCs w:val="28"/>
        </w:rPr>
        <w:t xml:space="preserve"> муниципального района «</w:t>
      </w:r>
      <w:proofErr w:type="spellStart"/>
      <w:r w:rsidRPr="008E37F2">
        <w:rPr>
          <w:rFonts w:eastAsia="SimSun"/>
          <w:b/>
          <w:sz w:val="28"/>
          <w:szCs w:val="28"/>
        </w:rPr>
        <w:t>Усть-Куломский</w:t>
      </w:r>
      <w:proofErr w:type="spellEnd"/>
      <w:r w:rsidRPr="008E37F2">
        <w:rPr>
          <w:rFonts w:eastAsia="SimSu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E37F2" w:rsidRPr="008E37F2" w:rsidRDefault="008E37F2" w:rsidP="008E37F2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168060, Российская Фе</w:t>
            </w:r>
            <w:r w:rsidR="00B5490E">
              <w:rPr>
                <w:rFonts w:eastAsia="SimSun"/>
                <w:sz w:val="28"/>
                <w:szCs w:val="28"/>
              </w:rPr>
              <w:t xml:space="preserve">дерация, Республика Коми, </w:t>
            </w:r>
            <w:proofErr w:type="spellStart"/>
            <w:r w:rsidR="00B5490E">
              <w:rPr>
                <w:rFonts w:eastAsia="SimSun"/>
                <w:sz w:val="28"/>
                <w:szCs w:val="28"/>
              </w:rPr>
              <w:t>Усть-К</w:t>
            </w:r>
            <w:r w:rsidRPr="008E37F2">
              <w:rPr>
                <w:rFonts w:eastAsia="SimSun"/>
                <w:sz w:val="28"/>
                <w:szCs w:val="28"/>
              </w:rPr>
              <w:t>уло</w:t>
            </w:r>
            <w:r w:rsidR="00B5490E">
              <w:rPr>
                <w:rFonts w:eastAsia="SimSun"/>
                <w:sz w:val="28"/>
                <w:szCs w:val="28"/>
              </w:rPr>
              <w:t>мский</w:t>
            </w:r>
            <w:proofErr w:type="spellEnd"/>
            <w:r w:rsidR="00B5490E">
              <w:rPr>
                <w:rFonts w:eastAsia="SimSun"/>
                <w:sz w:val="28"/>
                <w:szCs w:val="28"/>
              </w:rPr>
              <w:t xml:space="preserve"> район, с. Усть-Кулом, </w:t>
            </w:r>
            <w:proofErr w:type="spellStart"/>
            <w:r w:rsidR="00B5490E">
              <w:rPr>
                <w:rFonts w:eastAsia="SimSun"/>
                <w:sz w:val="28"/>
                <w:szCs w:val="28"/>
              </w:rPr>
              <w:t>ул</w:t>
            </w:r>
            <w:proofErr w:type="gramStart"/>
            <w:r w:rsidR="00B5490E">
              <w:rPr>
                <w:rFonts w:eastAsia="SimSun"/>
                <w:sz w:val="28"/>
                <w:szCs w:val="28"/>
              </w:rPr>
              <w:t>.</w:t>
            </w:r>
            <w:r w:rsidRPr="008E37F2">
              <w:rPr>
                <w:rFonts w:eastAsia="SimSun"/>
                <w:sz w:val="28"/>
                <w:szCs w:val="28"/>
              </w:rPr>
              <w:t>С</w:t>
            </w:r>
            <w:proofErr w:type="gramEnd"/>
            <w:r w:rsidRPr="008E37F2">
              <w:rPr>
                <w:rFonts w:eastAsia="SimSun"/>
                <w:sz w:val="28"/>
                <w:szCs w:val="28"/>
              </w:rPr>
              <w:t>оветская</w:t>
            </w:r>
            <w:proofErr w:type="spellEnd"/>
            <w:r w:rsidRPr="008E37F2">
              <w:rPr>
                <w:rFonts w:eastAsia="SimSun"/>
                <w:sz w:val="28"/>
                <w:szCs w:val="28"/>
              </w:rPr>
              <w:t>, д. 37</w:t>
            </w:r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E37F2" w:rsidRPr="008E37F2" w:rsidRDefault="008E37F2" w:rsidP="008E37F2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168060, Российская Фе</w:t>
            </w:r>
            <w:r w:rsidR="00B5490E">
              <w:rPr>
                <w:rFonts w:eastAsia="SimSun"/>
                <w:sz w:val="28"/>
                <w:szCs w:val="28"/>
              </w:rPr>
              <w:t xml:space="preserve">дерация, Республика Коми, </w:t>
            </w:r>
            <w:proofErr w:type="spellStart"/>
            <w:r w:rsidR="00B5490E">
              <w:rPr>
                <w:rFonts w:eastAsia="SimSun"/>
                <w:sz w:val="28"/>
                <w:szCs w:val="28"/>
              </w:rPr>
              <w:t>Усть-К</w:t>
            </w:r>
            <w:r w:rsidRPr="008E37F2">
              <w:rPr>
                <w:rFonts w:eastAsia="SimSun"/>
                <w:sz w:val="28"/>
                <w:szCs w:val="28"/>
              </w:rPr>
              <w:t>уло</w:t>
            </w:r>
            <w:r w:rsidR="00B5490E">
              <w:rPr>
                <w:rFonts w:eastAsia="SimSun"/>
                <w:sz w:val="28"/>
                <w:szCs w:val="28"/>
              </w:rPr>
              <w:t>мский</w:t>
            </w:r>
            <w:proofErr w:type="spellEnd"/>
            <w:r w:rsidR="00B5490E">
              <w:rPr>
                <w:rFonts w:eastAsia="SimSun"/>
                <w:sz w:val="28"/>
                <w:szCs w:val="28"/>
              </w:rPr>
              <w:t xml:space="preserve"> район, с. Усть-Кулом, </w:t>
            </w:r>
            <w:proofErr w:type="spellStart"/>
            <w:r w:rsidR="00B5490E">
              <w:rPr>
                <w:rFonts w:eastAsia="SimSun"/>
                <w:sz w:val="28"/>
                <w:szCs w:val="28"/>
              </w:rPr>
              <w:t>ул</w:t>
            </w:r>
            <w:proofErr w:type="gramStart"/>
            <w:r w:rsidR="00B5490E">
              <w:rPr>
                <w:rFonts w:eastAsia="SimSun"/>
                <w:sz w:val="28"/>
                <w:szCs w:val="28"/>
              </w:rPr>
              <w:t>.</w:t>
            </w:r>
            <w:r w:rsidRPr="008E37F2">
              <w:rPr>
                <w:rFonts w:eastAsia="SimSun"/>
                <w:sz w:val="28"/>
                <w:szCs w:val="28"/>
              </w:rPr>
              <w:t>С</w:t>
            </w:r>
            <w:proofErr w:type="gramEnd"/>
            <w:r w:rsidRPr="008E37F2">
              <w:rPr>
                <w:rFonts w:eastAsia="SimSun"/>
                <w:sz w:val="28"/>
                <w:szCs w:val="28"/>
              </w:rPr>
              <w:t>оветская</w:t>
            </w:r>
            <w:proofErr w:type="spellEnd"/>
            <w:r w:rsidRPr="008E37F2">
              <w:rPr>
                <w:rFonts w:eastAsia="SimSun"/>
                <w:sz w:val="28"/>
                <w:szCs w:val="28"/>
              </w:rPr>
              <w:t>, д. 37</w:t>
            </w:r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8E37F2" w:rsidRPr="008E37F2" w:rsidRDefault="008E37F2" w:rsidP="008E37F2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E37F2">
              <w:rPr>
                <w:rFonts w:eastAsia="Calibri"/>
                <w:sz w:val="28"/>
                <w:szCs w:val="28"/>
                <w:lang w:val="en-US" w:eastAsia="en-US"/>
              </w:rPr>
              <w:t>mfc.ustkulom@mail.ru</w:t>
            </w:r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8E37F2" w:rsidRPr="008E37F2" w:rsidRDefault="008E37F2" w:rsidP="008E37F2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8(82137) 94-797</w:t>
            </w:r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8E37F2" w:rsidRPr="008E37F2" w:rsidRDefault="008E37F2" w:rsidP="008E37F2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E37F2" w:rsidRPr="008E37F2" w:rsidRDefault="008E37F2" w:rsidP="008E37F2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8E37F2" w:rsidRPr="008E37F2" w:rsidRDefault="008E37F2" w:rsidP="008E37F2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E37F2">
              <w:rPr>
                <w:rFonts w:eastAsia="Calibri"/>
                <w:sz w:val="28"/>
                <w:szCs w:val="28"/>
                <w:lang w:eastAsia="en-US"/>
              </w:rPr>
              <w:t>Кулясова</w:t>
            </w:r>
            <w:proofErr w:type="spellEnd"/>
            <w:r w:rsidRPr="008E37F2">
              <w:rPr>
                <w:rFonts w:eastAsia="Calibri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</w:tr>
    </w:tbl>
    <w:p w:rsidR="008E37F2" w:rsidRPr="008E37F2" w:rsidRDefault="008E37F2" w:rsidP="008E37F2">
      <w:pPr>
        <w:widowControl w:val="0"/>
        <w:shd w:val="clear" w:color="auto" w:fill="FFFFFF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E37F2">
        <w:rPr>
          <w:rFonts w:eastAsia="Calibri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E37F2" w:rsidRPr="008E37F2" w:rsidTr="008E37F2">
        <w:tc>
          <w:tcPr>
            <w:tcW w:w="4785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Часы работы</w:t>
            </w:r>
          </w:p>
        </w:tc>
      </w:tr>
      <w:tr w:rsidR="008E37F2" w:rsidRPr="008E37F2" w:rsidTr="008E37F2">
        <w:tc>
          <w:tcPr>
            <w:tcW w:w="4785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с 9-00 до 17-00</w:t>
            </w:r>
          </w:p>
        </w:tc>
      </w:tr>
      <w:tr w:rsidR="008E37F2" w:rsidRPr="008E37F2" w:rsidTr="008E37F2">
        <w:tc>
          <w:tcPr>
            <w:tcW w:w="4785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с 9-00 до 17-00</w:t>
            </w:r>
          </w:p>
        </w:tc>
      </w:tr>
      <w:tr w:rsidR="008E37F2" w:rsidRPr="008E37F2" w:rsidTr="008E37F2">
        <w:tc>
          <w:tcPr>
            <w:tcW w:w="4785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с 9-00 до 17-00</w:t>
            </w:r>
          </w:p>
        </w:tc>
      </w:tr>
      <w:tr w:rsidR="008E37F2" w:rsidRPr="008E37F2" w:rsidTr="008E37F2">
        <w:tc>
          <w:tcPr>
            <w:tcW w:w="4785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с 9-00 до 17-00</w:t>
            </w:r>
          </w:p>
        </w:tc>
      </w:tr>
      <w:tr w:rsidR="008E37F2" w:rsidRPr="008E37F2" w:rsidTr="008E37F2">
        <w:tc>
          <w:tcPr>
            <w:tcW w:w="4785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с 9-00 до 17-00</w:t>
            </w:r>
          </w:p>
        </w:tc>
      </w:tr>
      <w:tr w:rsidR="008E37F2" w:rsidRPr="008E37F2" w:rsidTr="008E37F2">
        <w:tc>
          <w:tcPr>
            <w:tcW w:w="4785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выходной</w:t>
            </w:r>
          </w:p>
        </w:tc>
      </w:tr>
      <w:tr w:rsidR="008E37F2" w:rsidRPr="008E37F2" w:rsidTr="008E37F2">
        <w:tc>
          <w:tcPr>
            <w:tcW w:w="4785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7F2">
              <w:rPr>
                <w:sz w:val="28"/>
                <w:szCs w:val="28"/>
              </w:rPr>
              <w:t>выходной</w:t>
            </w:r>
          </w:p>
        </w:tc>
      </w:tr>
    </w:tbl>
    <w:p w:rsidR="008E37F2" w:rsidRPr="008E37F2" w:rsidRDefault="008E37F2" w:rsidP="008E37F2">
      <w:pPr>
        <w:widowControl w:val="0"/>
        <w:ind w:firstLine="284"/>
        <w:jc w:val="center"/>
        <w:rPr>
          <w:rFonts w:eastAsia="SimSun"/>
          <w:b/>
          <w:sz w:val="28"/>
          <w:szCs w:val="28"/>
        </w:rPr>
      </w:pPr>
    </w:p>
    <w:p w:rsidR="008E37F2" w:rsidRPr="008E37F2" w:rsidRDefault="008E37F2" w:rsidP="008E37F2">
      <w:pPr>
        <w:widowControl w:val="0"/>
        <w:ind w:firstLine="284"/>
        <w:jc w:val="center"/>
        <w:rPr>
          <w:rFonts w:eastAsia="SimSun"/>
          <w:b/>
          <w:i/>
          <w:sz w:val="28"/>
          <w:szCs w:val="28"/>
        </w:rPr>
      </w:pPr>
      <w:r w:rsidRPr="008E37F2">
        <w:rPr>
          <w:rFonts w:eastAsia="SimSun"/>
          <w:b/>
          <w:sz w:val="28"/>
          <w:szCs w:val="28"/>
        </w:rPr>
        <w:t>Общая информация об администрации сель</w:t>
      </w:r>
      <w:r w:rsidR="00E40ABA">
        <w:rPr>
          <w:rFonts w:eastAsia="SimSun"/>
          <w:b/>
          <w:sz w:val="28"/>
          <w:szCs w:val="28"/>
        </w:rPr>
        <w:t>ского поселения «</w:t>
      </w:r>
      <w:proofErr w:type="spellStart"/>
      <w:r w:rsidR="00E40ABA">
        <w:rPr>
          <w:rFonts w:eastAsia="SimSun"/>
          <w:b/>
          <w:sz w:val="28"/>
          <w:szCs w:val="28"/>
        </w:rPr>
        <w:t>Деревянск</w:t>
      </w:r>
      <w:proofErr w:type="spellEnd"/>
      <w:r w:rsidRPr="008E37F2">
        <w:rPr>
          <w:rFonts w:eastAsia="SimSun"/>
          <w:b/>
          <w:sz w:val="28"/>
          <w:szCs w:val="28"/>
        </w:rPr>
        <w:t>», ответственном за предоставление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E37F2" w:rsidRPr="00E40ABA" w:rsidRDefault="00E40ABA" w:rsidP="00E40AB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E40ABA">
              <w:rPr>
                <w:rFonts w:eastAsia="Calibri"/>
                <w:sz w:val="28"/>
                <w:szCs w:val="28"/>
                <w:lang w:eastAsia="en-US"/>
              </w:rPr>
              <w:t xml:space="preserve">168062, Республика Коми, </w:t>
            </w:r>
            <w:proofErr w:type="spellStart"/>
            <w:r w:rsidRPr="00E40ABA">
              <w:rPr>
                <w:rFonts w:eastAsia="Calibri"/>
                <w:sz w:val="28"/>
                <w:szCs w:val="28"/>
                <w:lang w:eastAsia="en-US"/>
              </w:rPr>
              <w:t>Усть-Ку</w:t>
            </w:r>
            <w:r>
              <w:rPr>
                <w:rFonts w:eastAsia="Calibri"/>
                <w:sz w:val="28"/>
                <w:szCs w:val="28"/>
                <w:lang w:eastAsia="en-US"/>
              </w:rPr>
              <w:t>ломский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еревянск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Pr="00E40ABA">
              <w:rPr>
                <w:rFonts w:eastAsia="Calibri"/>
                <w:sz w:val="28"/>
                <w:szCs w:val="28"/>
                <w:lang w:eastAsia="en-US"/>
              </w:rPr>
              <w:t>Центральная</w:t>
            </w:r>
            <w:proofErr w:type="spellEnd"/>
            <w:r w:rsidRPr="00E40ABA">
              <w:rPr>
                <w:rFonts w:eastAsia="Calibri"/>
                <w:sz w:val="28"/>
                <w:szCs w:val="28"/>
                <w:lang w:eastAsia="en-US"/>
              </w:rPr>
              <w:t>, д.196А</w:t>
            </w:r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E37F2" w:rsidRPr="00E40ABA" w:rsidRDefault="00E40ABA" w:rsidP="00E40AB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E40ABA">
              <w:rPr>
                <w:rFonts w:eastAsia="Calibri"/>
                <w:sz w:val="28"/>
                <w:szCs w:val="28"/>
                <w:lang w:eastAsia="en-US"/>
              </w:rPr>
              <w:t xml:space="preserve">168062, Республика Коми, </w:t>
            </w:r>
            <w:proofErr w:type="spellStart"/>
            <w:r w:rsidRPr="00E40ABA">
              <w:rPr>
                <w:rFonts w:eastAsia="Calibri"/>
                <w:sz w:val="28"/>
                <w:szCs w:val="28"/>
                <w:lang w:eastAsia="en-US"/>
              </w:rPr>
              <w:t>Усть-Ку</w:t>
            </w:r>
            <w:r>
              <w:rPr>
                <w:rFonts w:eastAsia="Calibri"/>
                <w:sz w:val="28"/>
                <w:szCs w:val="28"/>
                <w:lang w:eastAsia="en-US"/>
              </w:rPr>
              <w:t>ломский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еревянск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Pr="00E40ABA">
              <w:rPr>
                <w:rFonts w:eastAsia="Calibri"/>
                <w:sz w:val="28"/>
                <w:szCs w:val="28"/>
                <w:lang w:eastAsia="en-US"/>
              </w:rPr>
              <w:t>Центральная</w:t>
            </w:r>
            <w:proofErr w:type="spellEnd"/>
            <w:r w:rsidRPr="00E40ABA">
              <w:rPr>
                <w:rFonts w:eastAsia="Calibri"/>
                <w:sz w:val="28"/>
                <w:szCs w:val="28"/>
                <w:lang w:eastAsia="en-US"/>
              </w:rPr>
              <w:t>, д.196А</w:t>
            </w:r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8E37F2" w:rsidRPr="00E40ABA" w:rsidRDefault="00E40ABA" w:rsidP="00E40ABA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E40ABA">
              <w:rPr>
                <w:rFonts w:eastAsia="Calibri"/>
                <w:sz w:val="28"/>
                <w:szCs w:val="28"/>
                <w:lang w:val="en-US" w:eastAsia="en-US"/>
              </w:rPr>
              <w:t>spderevyans</w:t>
            </w:r>
            <w:r w:rsidR="00350370"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proofErr w:type="spellEnd"/>
            <w:r w:rsidRPr="00E40ABA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Pr="00E40ABA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E40ABA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E40ABA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lastRenderedPageBreak/>
              <w:t>Телефон для справок</w:t>
            </w:r>
          </w:p>
        </w:tc>
        <w:tc>
          <w:tcPr>
            <w:tcW w:w="2392" w:type="pct"/>
          </w:tcPr>
          <w:p w:rsidR="008E37F2" w:rsidRDefault="00350370" w:rsidP="00E40AB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 (82137) 92-769</w:t>
            </w:r>
          </w:p>
          <w:p w:rsidR="00350370" w:rsidRPr="008E37F2" w:rsidRDefault="00350370" w:rsidP="00E40AB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 (82137) 92-746</w:t>
            </w:r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E37F2" w:rsidRPr="008E37F2" w:rsidRDefault="008E37F2" w:rsidP="00E40AB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8E37F2" w:rsidRPr="00E40ABA" w:rsidRDefault="00E40ABA" w:rsidP="00E40ABA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40ABA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r w:rsidRPr="00E40ABA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E40ABA">
              <w:rPr>
                <w:rFonts w:eastAsia="Calibri"/>
                <w:sz w:val="28"/>
                <w:szCs w:val="28"/>
                <w:lang w:val="en-US" w:eastAsia="en-US"/>
              </w:rPr>
              <w:t>derevyansk</w:t>
            </w:r>
            <w:proofErr w:type="spellEnd"/>
            <w:r w:rsidRPr="00E40ABA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E40ABA">
              <w:rPr>
                <w:rFonts w:eastAsia="Calibri"/>
                <w:sz w:val="28"/>
                <w:szCs w:val="28"/>
                <w:lang w:val="en-US" w:eastAsia="en-US"/>
              </w:rPr>
              <w:t>selakomi</w:t>
            </w:r>
            <w:proofErr w:type="spellEnd"/>
            <w:r w:rsidRPr="00E40ABA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E40ABA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8E37F2" w:rsidRPr="008E37F2" w:rsidTr="008E37F2">
        <w:tc>
          <w:tcPr>
            <w:tcW w:w="2608" w:type="pct"/>
          </w:tcPr>
          <w:p w:rsidR="008E37F2" w:rsidRPr="008E37F2" w:rsidRDefault="008E37F2" w:rsidP="008E37F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E37F2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E37F2" w:rsidRPr="002578A8" w:rsidRDefault="00E40ABA" w:rsidP="00E40ABA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78A8">
              <w:rPr>
                <w:rFonts w:eastAsia="Calibri"/>
                <w:sz w:val="28"/>
                <w:szCs w:val="28"/>
                <w:lang w:eastAsia="en-US"/>
              </w:rPr>
              <w:t>Булышева</w:t>
            </w:r>
            <w:proofErr w:type="spellEnd"/>
            <w:r w:rsidRPr="002578A8">
              <w:rPr>
                <w:rFonts w:eastAsia="Calibri"/>
                <w:sz w:val="28"/>
                <w:szCs w:val="28"/>
                <w:lang w:eastAsia="en-US"/>
              </w:rPr>
              <w:t xml:space="preserve"> Елена Васильевна, глава сельского поселения</w:t>
            </w:r>
          </w:p>
        </w:tc>
      </w:tr>
    </w:tbl>
    <w:p w:rsidR="008E37F2" w:rsidRPr="008E37F2" w:rsidRDefault="008E37F2" w:rsidP="008E37F2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2578A8" w:rsidRPr="002578A8" w:rsidRDefault="002578A8" w:rsidP="002578A8">
      <w:pPr>
        <w:widowControl w:val="0"/>
        <w:spacing w:line="360" w:lineRule="auto"/>
        <w:ind w:firstLine="284"/>
        <w:jc w:val="center"/>
        <w:rPr>
          <w:rFonts w:eastAsia="SimSun"/>
          <w:b/>
          <w:i/>
          <w:sz w:val="26"/>
          <w:szCs w:val="26"/>
        </w:rPr>
      </w:pPr>
      <w:r w:rsidRPr="002578A8">
        <w:rPr>
          <w:rFonts w:eastAsia="SimSun"/>
          <w:b/>
          <w:sz w:val="26"/>
          <w:szCs w:val="26"/>
        </w:rPr>
        <w:t>График работы администрации сельского поселения «</w:t>
      </w:r>
      <w:proofErr w:type="spellStart"/>
      <w:r w:rsidRPr="002578A8">
        <w:rPr>
          <w:rFonts w:eastAsia="SimSun"/>
          <w:b/>
          <w:sz w:val="26"/>
          <w:szCs w:val="26"/>
        </w:rPr>
        <w:t>Деревянск</w:t>
      </w:r>
      <w:proofErr w:type="spellEnd"/>
      <w:r w:rsidRPr="002578A8">
        <w:rPr>
          <w:rFonts w:eastAsia="SimSun"/>
          <w:b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2578A8" w:rsidRPr="002578A8" w:rsidTr="00B92F89">
        <w:tc>
          <w:tcPr>
            <w:tcW w:w="1684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Часы приема граждан</w:t>
            </w:r>
          </w:p>
        </w:tc>
      </w:tr>
      <w:tr w:rsidR="002578A8" w:rsidRPr="002578A8" w:rsidTr="00B92F89">
        <w:tc>
          <w:tcPr>
            <w:tcW w:w="1684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2578A8" w:rsidRDefault="002578A8" w:rsidP="002578A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8.00. до </w:t>
            </w:r>
            <w:r w:rsidRPr="002578A8">
              <w:rPr>
                <w:rFonts w:eastAsia="SimSun"/>
                <w:sz w:val="28"/>
                <w:szCs w:val="28"/>
              </w:rPr>
              <w:t xml:space="preserve">16.30.       обеденный перерыв </w:t>
            </w:r>
          </w:p>
          <w:p w:rsidR="002578A8" w:rsidRPr="002578A8" w:rsidRDefault="002578A8" w:rsidP="002578A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 13.00. до 14.00.</w:t>
            </w:r>
            <w:r w:rsidRPr="002578A8">
              <w:rPr>
                <w:rFonts w:eastAsia="SimSun"/>
                <w:sz w:val="28"/>
                <w:szCs w:val="28"/>
              </w:rPr>
              <w:t xml:space="preserve"> </w:t>
            </w:r>
          </w:p>
        </w:tc>
        <w:tc>
          <w:tcPr>
            <w:tcW w:w="1642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9.00. - 13.00.</w:t>
            </w:r>
          </w:p>
        </w:tc>
      </w:tr>
      <w:tr w:rsidR="002578A8" w:rsidRPr="002578A8" w:rsidTr="00B92F89">
        <w:tc>
          <w:tcPr>
            <w:tcW w:w="1684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2578A8" w:rsidRDefault="002578A8" w:rsidP="002578A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8.00. до </w:t>
            </w:r>
            <w:r w:rsidRPr="002578A8">
              <w:rPr>
                <w:rFonts w:eastAsia="SimSun"/>
                <w:sz w:val="28"/>
                <w:szCs w:val="28"/>
              </w:rPr>
              <w:t xml:space="preserve">16.30.       обеденный перерыв </w:t>
            </w:r>
          </w:p>
          <w:p w:rsidR="002578A8" w:rsidRPr="002578A8" w:rsidRDefault="002578A8" w:rsidP="002578A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14.00. - 16.00.</w:t>
            </w:r>
          </w:p>
        </w:tc>
      </w:tr>
      <w:tr w:rsidR="002578A8" w:rsidRPr="002578A8" w:rsidTr="00B92F89">
        <w:tc>
          <w:tcPr>
            <w:tcW w:w="1684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2578A8" w:rsidRDefault="002578A8" w:rsidP="002578A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8.00. до </w:t>
            </w:r>
            <w:r w:rsidRPr="002578A8">
              <w:rPr>
                <w:rFonts w:eastAsia="SimSun"/>
                <w:sz w:val="28"/>
                <w:szCs w:val="28"/>
              </w:rPr>
              <w:t xml:space="preserve">16.30.       обеденный перерыв </w:t>
            </w:r>
          </w:p>
          <w:p w:rsidR="002578A8" w:rsidRPr="002578A8" w:rsidRDefault="002578A8" w:rsidP="002578A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9.00. - 13.00.</w:t>
            </w:r>
          </w:p>
        </w:tc>
      </w:tr>
      <w:tr w:rsidR="002578A8" w:rsidRPr="002578A8" w:rsidTr="00B92F89">
        <w:tc>
          <w:tcPr>
            <w:tcW w:w="1684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2578A8" w:rsidRDefault="002578A8" w:rsidP="002578A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8.00. до </w:t>
            </w:r>
            <w:r w:rsidRPr="002578A8">
              <w:rPr>
                <w:rFonts w:eastAsia="SimSun"/>
                <w:sz w:val="28"/>
                <w:szCs w:val="28"/>
              </w:rPr>
              <w:t xml:space="preserve">16.30.       обеденный перерыв </w:t>
            </w:r>
          </w:p>
          <w:p w:rsidR="002578A8" w:rsidRPr="002578A8" w:rsidRDefault="002578A8" w:rsidP="002578A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14.00. - 16.00.</w:t>
            </w:r>
          </w:p>
        </w:tc>
      </w:tr>
      <w:tr w:rsidR="002578A8" w:rsidRPr="002578A8" w:rsidTr="00B92F89">
        <w:tc>
          <w:tcPr>
            <w:tcW w:w="1684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2578A8" w:rsidRDefault="002578A8" w:rsidP="002578A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</w:t>
            </w:r>
            <w:r w:rsidRPr="002578A8">
              <w:rPr>
                <w:rFonts w:eastAsia="SimSun"/>
                <w:sz w:val="28"/>
                <w:szCs w:val="28"/>
              </w:rPr>
              <w:t>8.0</w:t>
            </w:r>
            <w:r>
              <w:rPr>
                <w:rFonts w:eastAsia="SimSun"/>
                <w:sz w:val="28"/>
                <w:szCs w:val="28"/>
              </w:rPr>
              <w:t>0. -  15.0</w:t>
            </w:r>
            <w:r w:rsidRPr="002578A8">
              <w:rPr>
                <w:rFonts w:eastAsia="SimSun"/>
                <w:sz w:val="28"/>
                <w:szCs w:val="28"/>
              </w:rPr>
              <w:t xml:space="preserve">0. </w:t>
            </w:r>
          </w:p>
          <w:p w:rsidR="002578A8" w:rsidRDefault="002578A8" w:rsidP="002578A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 xml:space="preserve"> обеденный перерыв      </w:t>
            </w:r>
          </w:p>
          <w:p w:rsidR="002578A8" w:rsidRPr="002578A8" w:rsidRDefault="002578A8" w:rsidP="002578A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</w:t>
            </w:r>
            <w:r w:rsidRPr="002578A8">
              <w:rPr>
                <w:rFonts w:eastAsia="SimSun"/>
                <w:sz w:val="28"/>
                <w:szCs w:val="28"/>
              </w:rPr>
              <w:t xml:space="preserve">13.00. - </w:t>
            </w:r>
            <w:r>
              <w:rPr>
                <w:rFonts w:eastAsia="SimSun"/>
                <w:sz w:val="28"/>
                <w:szCs w:val="28"/>
              </w:rPr>
              <w:t>14.00.</w:t>
            </w:r>
            <w:r w:rsidRPr="002578A8">
              <w:rPr>
                <w:rFonts w:eastAsia="SimSun"/>
                <w:sz w:val="28"/>
                <w:szCs w:val="28"/>
              </w:rPr>
              <w:t xml:space="preserve">   </w:t>
            </w:r>
          </w:p>
        </w:tc>
        <w:tc>
          <w:tcPr>
            <w:tcW w:w="1642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 w:rsidRPr="002578A8">
              <w:rPr>
                <w:rFonts w:eastAsia="SimSun"/>
                <w:sz w:val="28"/>
                <w:szCs w:val="28"/>
              </w:rPr>
              <w:t>неприемный</w:t>
            </w:r>
            <w:proofErr w:type="spellEnd"/>
            <w:r w:rsidRPr="002578A8">
              <w:rPr>
                <w:rFonts w:eastAsia="SimSun"/>
                <w:sz w:val="28"/>
                <w:szCs w:val="28"/>
              </w:rPr>
              <w:t xml:space="preserve"> день</w:t>
            </w:r>
          </w:p>
        </w:tc>
      </w:tr>
      <w:tr w:rsidR="002578A8" w:rsidRPr="002578A8" w:rsidTr="00B92F89">
        <w:tc>
          <w:tcPr>
            <w:tcW w:w="1684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выходной день</w:t>
            </w:r>
          </w:p>
        </w:tc>
      </w:tr>
      <w:tr w:rsidR="002578A8" w:rsidRPr="002578A8" w:rsidTr="00B92F89">
        <w:tc>
          <w:tcPr>
            <w:tcW w:w="1684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2578A8" w:rsidRPr="002578A8" w:rsidRDefault="002578A8" w:rsidP="002578A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выходной день</w:t>
            </w:r>
          </w:p>
        </w:tc>
      </w:tr>
    </w:tbl>
    <w:p w:rsidR="008E37F2" w:rsidRPr="008E37F2" w:rsidRDefault="008E37F2" w:rsidP="008E37F2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8E37F2">
        <w:rPr>
          <w:rFonts w:ascii="Arial" w:eastAsia="Calibri" w:hAnsi="Arial"/>
          <w:sz w:val="28"/>
          <w:szCs w:val="28"/>
        </w:rPr>
        <w:br w:type="page"/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предоставления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8E37F2">
        <w:rPr>
          <w:rFonts w:eastAsia="Calibri"/>
          <w:sz w:val="28"/>
          <w:szCs w:val="28"/>
        </w:rPr>
        <w:t xml:space="preserve">«Выдача выписки из </w:t>
      </w:r>
      <w:proofErr w:type="spellStart"/>
      <w:r w:rsidRPr="008E37F2">
        <w:rPr>
          <w:rFonts w:eastAsia="Calibri"/>
          <w:sz w:val="28"/>
          <w:szCs w:val="28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</w:rPr>
        <w:t xml:space="preserve"> книги»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Y="292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8E37F2" w:rsidRPr="008E37F2" w:rsidTr="008E37F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2" w:rsidRPr="008E37F2" w:rsidRDefault="008E37F2" w:rsidP="008E37F2">
            <w:pPr>
              <w:jc w:val="center"/>
              <w:rPr>
                <w:rFonts w:eastAsia="Calibri"/>
                <w:lang w:eastAsia="en-US"/>
              </w:rPr>
            </w:pPr>
            <w:r w:rsidRPr="008E37F2">
              <w:rPr>
                <w:rFonts w:eastAsia="Calibri"/>
                <w:lang w:eastAsia="en-US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2" w:rsidRPr="008E37F2" w:rsidRDefault="008E37F2" w:rsidP="008E37F2">
            <w:pPr>
              <w:jc w:val="center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E37F2" w:rsidRPr="008E37F2" w:rsidRDefault="008E37F2" w:rsidP="008E37F2">
            <w:pPr>
              <w:jc w:val="center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E37F2" w:rsidRPr="008E37F2" w:rsidRDefault="008E37F2" w:rsidP="008E37F2">
            <w:pPr>
              <w:jc w:val="center"/>
              <w:rPr>
                <w:rFonts w:eastAsia="Calibri"/>
                <w:u w:val="single"/>
                <w:lang w:eastAsia="en-US"/>
              </w:rPr>
            </w:pPr>
          </w:p>
        </w:tc>
      </w:tr>
      <w:tr w:rsidR="008E37F2" w:rsidRPr="008E37F2" w:rsidTr="008E37F2">
        <w:tc>
          <w:tcPr>
            <w:tcW w:w="1019" w:type="pct"/>
            <w:tcBorders>
              <w:top w:val="single" w:sz="4" w:space="0" w:color="auto"/>
            </w:tcBorders>
          </w:tcPr>
          <w:p w:rsidR="008E37F2" w:rsidRPr="008E37F2" w:rsidRDefault="008E37F2" w:rsidP="008E37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E37F2" w:rsidRPr="008E37F2" w:rsidRDefault="008E37F2" w:rsidP="008E37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8" w:type="pct"/>
          </w:tcPr>
          <w:p w:rsidR="008E37F2" w:rsidRPr="008E37F2" w:rsidRDefault="008E37F2" w:rsidP="008E37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E37F2" w:rsidRPr="008E37F2" w:rsidRDefault="008E37F2" w:rsidP="008E37F2">
            <w:pPr>
              <w:jc w:val="center"/>
              <w:rPr>
                <w:rFonts w:eastAsia="Calibri"/>
                <w:lang w:eastAsia="en-US"/>
              </w:rPr>
            </w:pPr>
            <w:r w:rsidRPr="008E37F2">
              <w:rPr>
                <w:rFonts w:eastAsia="Calibri"/>
                <w:lang w:eastAsia="en-US"/>
              </w:rPr>
              <w:t>Орган, обрабатывающий запрос на предоставление услуги</w:t>
            </w:r>
          </w:p>
          <w:p w:rsidR="008E37F2" w:rsidRPr="008E37F2" w:rsidRDefault="008E37F2" w:rsidP="008E37F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8E37F2" w:rsidRPr="008E37F2" w:rsidTr="008E37F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7F2">
              <w:rPr>
                <w:b/>
                <w:bCs/>
              </w:rPr>
              <w:t xml:space="preserve">Данные заявителя </w:t>
            </w: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E37F2" w:rsidRPr="008E37F2" w:rsidRDefault="008E37F2" w:rsidP="008E37F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E37F2">
              <w:rPr>
                <w:rFonts w:eastAsia="Calibri"/>
                <w:b/>
                <w:bCs/>
                <w:lang w:eastAsia="en-US"/>
              </w:rPr>
              <w:t>Документ, удостоверяющий личность заявителя</w:t>
            </w: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lang w:eastAsia="en-US"/>
              </w:rPr>
            </w:pPr>
            <w:r w:rsidRPr="008E37F2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7F2">
              <w:rPr>
                <w:b/>
                <w:bCs/>
              </w:rPr>
              <w:t xml:space="preserve">Адрес регистрации заявителя </w:t>
            </w: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8E37F2">
              <w:rPr>
                <w:b/>
                <w:bCs/>
              </w:rPr>
              <w:t xml:space="preserve">Адрес места жительства заявителя </w:t>
            </w: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E37F2">
              <w:rPr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7F2" w:rsidRPr="008E37F2" w:rsidTr="008E37F2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37F2" w:rsidRPr="008E37F2" w:rsidRDefault="008E37F2" w:rsidP="008E37F2">
      <w:pPr>
        <w:spacing w:line="276" w:lineRule="auto"/>
        <w:jc w:val="center"/>
        <w:rPr>
          <w:rFonts w:eastAsia="Calibri"/>
          <w:lang w:eastAsia="en-US"/>
        </w:rPr>
      </w:pPr>
    </w:p>
    <w:p w:rsidR="008E37F2" w:rsidRPr="008E37F2" w:rsidRDefault="008E37F2" w:rsidP="008E37F2">
      <w:pPr>
        <w:spacing w:line="276" w:lineRule="auto"/>
        <w:jc w:val="center"/>
        <w:rPr>
          <w:rFonts w:eastAsia="Calibri"/>
          <w:lang w:eastAsia="en-US"/>
        </w:rPr>
      </w:pPr>
      <w:r w:rsidRPr="008E37F2">
        <w:rPr>
          <w:rFonts w:eastAsia="Calibri"/>
          <w:lang w:eastAsia="en-US"/>
        </w:rPr>
        <w:t>ЗАЯВЛЕНИЕ</w:t>
      </w:r>
    </w:p>
    <w:p w:rsidR="008E37F2" w:rsidRPr="008E37F2" w:rsidRDefault="008E37F2" w:rsidP="008E37F2">
      <w:pPr>
        <w:ind w:firstLine="709"/>
        <w:rPr>
          <w:rFonts w:eastAsia="Calibri"/>
          <w:lang w:eastAsia="en-US"/>
        </w:rPr>
      </w:pPr>
      <w:r w:rsidRPr="008E37F2">
        <w:rPr>
          <w:rFonts w:eastAsia="Calibri"/>
          <w:lang w:eastAsia="en-US"/>
        </w:rPr>
        <w:t xml:space="preserve">Прошу выдать выписку из </w:t>
      </w:r>
      <w:proofErr w:type="spellStart"/>
      <w:r w:rsidRPr="008E37F2">
        <w:rPr>
          <w:rFonts w:eastAsia="Calibri"/>
          <w:lang w:eastAsia="en-US"/>
        </w:rPr>
        <w:t>похозяйственной</w:t>
      </w:r>
      <w:proofErr w:type="spellEnd"/>
      <w:r w:rsidRPr="008E37F2">
        <w:rPr>
          <w:rFonts w:eastAsia="Calibri"/>
          <w:lang w:eastAsia="en-US"/>
        </w:rPr>
        <w:t xml:space="preserve"> книги о:</w:t>
      </w:r>
    </w:p>
    <w:p w:rsidR="008E37F2" w:rsidRPr="008E37F2" w:rsidRDefault="008E37F2" w:rsidP="008E37F2">
      <w:pPr>
        <w:ind w:firstLine="709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1301"/>
        <w:gridCol w:w="750"/>
        <w:gridCol w:w="66"/>
      </w:tblGrid>
      <w:tr w:rsidR="008E37F2" w:rsidRPr="008E37F2" w:rsidTr="008E37F2">
        <w:tc>
          <w:tcPr>
            <w:tcW w:w="8755" w:type="dxa"/>
            <w:gridSpan w:val="11"/>
          </w:tcPr>
          <w:p w:rsidR="008E37F2" w:rsidRPr="008E37F2" w:rsidRDefault="008E37F2" w:rsidP="008E37F2">
            <w:pPr>
              <w:jc w:val="both"/>
              <w:rPr>
                <w:rFonts w:eastAsia="Calibri"/>
                <w:lang w:eastAsia="en-US"/>
              </w:rPr>
            </w:pPr>
            <w:r w:rsidRPr="008E37F2">
              <w:rPr>
                <w:rFonts w:eastAsia="Calibri"/>
                <w:lang w:eastAsia="en-US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  <w:gridSpan w:val="2"/>
          </w:tcPr>
          <w:p w:rsidR="008E37F2" w:rsidRPr="008E37F2" w:rsidRDefault="008E37F2" w:rsidP="008E37F2">
            <w:pPr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c>
          <w:tcPr>
            <w:tcW w:w="8755" w:type="dxa"/>
            <w:gridSpan w:val="11"/>
          </w:tcPr>
          <w:p w:rsidR="008E37F2" w:rsidRPr="008E37F2" w:rsidRDefault="008E37F2" w:rsidP="008E37F2">
            <w:pPr>
              <w:jc w:val="both"/>
              <w:rPr>
                <w:rFonts w:eastAsia="Calibri"/>
                <w:lang w:eastAsia="en-US"/>
              </w:rPr>
            </w:pPr>
            <w:r w:rsidRPr="008E37F2">
              <w:rPr>
                <w:rFonts w:eastAsia="Calibri"/>
                <w:lang w:eastAsia="en-US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</w:p>
        </w:tc>
        <w:tc>
          <w:tcPr>
            <w:tcW w:w="816" w:type="dxa"/>
            <w:gridSpan w:val="2"/>
          </w:tcPr>
          <w:p w:rsidR="008E37F2" w:rsidRPr="008E37F2" w:rsidRDefault="008E37F2" w:rsidP="008E37F2">
            <w:pPr>
              <w:rPr>
                <w:rFonts w:eastAsia="Calibri"/>
                <w:lang w:eastAsia="en-US"/>
              </w:rPr>
            </w:pPr>
          </w:p>
          <w:p w:rsidR="008E37F2" w:rsidRPr="008E37F2" w:rsidRDefault="008E37F2" w:rsidP="008E37F2">
            <w:pPr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c>
          <w:tcPr>
            <w:tcW w:w="8755" w:type="dxa"/>
            <w:gridSpan w:val="11"/>
            <w:vAlign w:val="center"/>
          </w:tcPr>
          <w:p w:rsidR="008E37F2" w:rsidRPr="008E37F2" w:rsidRDefault="008E37F2" w:rsidP="008E37F2">
            <w:pPr>
              <w:rPr>
                <w:rFonts w:eastAsia="Calibri"/>
                <w:lang w:eastAsia="en-US"/>
              </w:rPr>
            </w:pPr>
            <w:r w:rsidRPr="008E37F2">
              <w:rPr>
                <w:rFonts w:eastAsia="Calibri"/>
                <w:lang w:eastAsia="en-US"/>
              </w:rPr>
              <w:t>количество сельскохозяйственных животных, птицы и пчел</w:t>
            </w:r>
          </w:p>
        </w:tc>
        <w:tc>
          <w:tcPr>
            <w:tcW w:w="816" w:type="dxa"/>
            <w:gridSpan w:val="2"/>
          </w:tcPr>
          <w:p w:rsidR="008E37F2" w:rsidRPr="008E37F2" w:rsidRDefault="008E37F2" w:rsidP="008E37F2">
            <w:pPr>
              <w:rPr>
                <w:rFonts w:eastAsia="Calibri"/>
                <w:lang w:eastAsia="en-US"/>
              </w:rPr>
            </w:pPr>
          </w:p>
          <w:p w:rsidR="008E37F2" w:rsidRPr="008E37F2" w:rsidRDefault="008E37F2" w:rsidP="008E37F2">
            <w:pPr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c>
          <w:tcPr>
            <w:tcW w:w="8755" w:type="dxa"/>
            <w:gridSpan w:val="11"/>
          </w:tcPr>
          <w:p w:rsidR="008E37F2" w:rsidRPr="008E37F2" w:rsidRDefault="008E37F2" w:rsidP="008E37F2">
            <w:pPr>
              <w:jc w:val="both"/>
              <w:rPr>
                <w:rFonts w:eastAsia="Calibri"/>
                <w:lang w:eastAsia="en-US"/>
              </w:rPr>
            </w:pPr>
            <w:r w:rsidRPr="008E37F2">
              <w:rPr>
                <w:rFonts w:eastAsia="Calibri"/>
                <w:lang w:eastAsia="en-US"/>
              </w:rPr>
              <w:lastRenderedPageBreak/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</w:p>
        </w:tc>
        <w:tc>
          <w:tcPr>
            <w:tcW w:w="816" w:type="dxa"/>
            <w:gridSpan w:val="2"/>
          </w:tcPr>
          <w:p w:rsidR="008E37F2" w:rsidRPr="008E37F2" w:rsidRDefault="008E37F2" w:rsidP="008E37F2">
            <w:pPr>
              <w:rPr>
                <w:rFonts w:eastAsia="Calibri"/>
                <w:lang w:eastAsia="en-US"/>
              </w:rPr>
            </w:pPr>
          </w:p>
          <w:p w:rsidR="008E37F2" w:rsidRPr="008E37F2" w:rsidRDefault="008E37F2" w:rsidP="008E37F2">
            <w:pPr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7F2">
              <w:rPr>
                <w:b/>
                <w:bCs/>
              </w:rPr>
              <w:t>Представлены следующие документы</w:t>
            </w: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44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1</w:t>
            </w:r>
          </w:p>
        </w:tc>
        <w:tc>
          <w:tcPr>
            <w:tcW w:w="9061" w:type="dxa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2</w:t>
            </w:r>
          </w:p>
        </w:tc>
        <w:tc>
          <w:tcPr>
            <w:tcW w:w="906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3</w:t>
            </w:r>
          </w:p>
        </w:tc>
        <w:tc>
          <w:tcPr>
            <w:tcW w:w="906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1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7F2"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7F2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47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7F2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90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Фамилия</w:t>
            </w:r>
          </w:p>
        </w:tc>
        <w:tc>
          <w:tcPr>
            <w:tcW w:w="7601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Имя</w:t>
            </w:r>
          </w:p>
        </w:tc>
        <w:tc>
          <w:tcPr>
            <w:tcW w:w="760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Отчество</w:t>
            </w:r>
          </w:p>
        </w:tc>
        <w:tc>
          <w:tcPr>
            <w:tcW w:w="7601" w:type="dxa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Дата рождения</w:t>
            </w:r>
          </w:p>
        </w:tc>
        <w:tc>
          <w:tcPr>
            <w:tcW w:w="7601" w:type="dxa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7F2">
              <w:br w:type="page"/>
            </w:r>
          </w:p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7F2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lang w:eastAsia="en-US"/>
              </w:rPr>
            </w:pPr>
            <w:r w:rsidRPr="008E37F2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8451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Номер</w:t>
            </w:r>
          </w:p>
        </w:tc>
        <w:tc>
          <w:tcPr>
            <w:tcW w:w="473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Выдан</w:t>
            </w:r>
          </w:p>
        </w:tc>
        <w:tc>
          <w:tcPr>
            <w:tcW w:w="4896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Дата выдачи</w:t>
            </w:r>
          </w:p>
        </w:tc>
        <w:tc>
          <w:tcPr>
            <w:tcW w:w="2051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7F2">
              <w:rPr>
                <w:b/>
                <w:bCs/>
              </w:rPr>
              <w:br w:type="page"/>
            </w:r>
          </w:p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7F2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 xml:space="preserve">Регион </w:t>
            </w:r>
          </w:p>
        </w:tc>
        <w:tc>
          <w:tcPr>
            <w:tcW w:w="35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Населенный пункт</w:t>
            </w:r>
          </w:p>
        </w:tc>
        <w:tc>
          <w:tcPr>
            <w:tcW w:w="35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Улица</w:t>
            </w:r>
          </w:p>
        </w:tc>
        <w:tc>
          <w:tcPr>
            <w:tcW w:w="845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Дом</w:t>
            </w:r>
          </w:p>
        </w:tc>
        <w:tc>
          <w:tcPr>
            <w:tcW w:w="2677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Квартира</w:t>
            </w:r>
          </w:p>
        </w:tc>
        <w:tc>
          <w:tcPr>
            <w:tcW w:w="2051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9505" w:type="dxa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E37F2">
              <w:rPr>
                <w:b/>
                <w:bCs/>
              </w:rPr>
              <w:t xml:space="preserve">        Адрес места жительства представителя (уполномоченного лица)</w:t>
            </w: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Регион</w:t>
            </w:r>
          </w:p>
        </w:tc>
        <w:tc>
          <w:tcPr>
            <w:tcW w:w="35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Населенный пункт</w:t>
            </w:r>
          </w:p>
        </w:tc>
        <w:tc>
          <w:tcPr>
            <w:tcW w:w="35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Улица</w:t>
            </w:r>
          </w:p>
        </w:tc>
        <w:tc>
          <w:tcPr>
            <w:tcW w:w="845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Дом</w:t>
            </w:r>
          </w:p>
        </w:tc>
        <w:tc>
          <w:tcPr>
            <w:tcW w:w="2683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  <w:r w:rsidRPr="008E37F2">
              <w:t>Квартира</w:t>
            </w:r>
          </w:p>
        </w:tc>
        <w:tc>
          <w:tcPr>
            <w:tcW w:w="2051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2220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E37F2">
              <w:rPr>
                <w:b/>
                <w:bCs/>
              </w:rPr>
              <w:t>Контактные данные</w:t>
            </w:r>
          </w:p>
        </w:tc>
        <w:tc>
          <w:tcPr>
            <w:tcW w:w="7285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7F2" w:rsidRPr="008E37F2" w:rsidTr="008E37F2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20"/>
          <w:jc w:val="center"/>
        </w:trPr>
        <w:tc>
          <w:tcPr>
            <w:tcW w:w="2220" w:type="dxa"/>
            <w:gridSpan w:val="4"/>
            <w:vMerge/>
            <w:vAlign w:val="center"/>
            <w:hideMark/>
          </w:tcPr>
          <w:p w:rsidR="008E37F2" w:rsidRPr="008E37F2" w:rsidRDefault="008E37F2" w:rsidP="008E37F2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7285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37F2" w:rsidRPr="008E37F2" w:rsidRDefault="008E37F2" w:rsidP="008E37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37F2" w:rsidRPr="008E37F2" w:rsidRDefault="008E37F2" w:rsidP="008E37F2">
      <w:pPr>
        <w:spacing w:line="276" w:lineRule="auto"/>
        <w:rPr>
          <w:rFonts w:eastAsia="Calibri"/>
          <w:lang w:eastAsia="en-US"/>
        </w:rPr>
      </w:pPr>
    </w:p>
    <w:p w:rsidR="008E37F2" w:rsidRPr="008E37F2" w:rsidRDefault="008E37F2" w:rsidP="008E37F2">
      <w:pPr>
        <w:spacing w:line="276" w:lineRule="auto"/>
        <w:rPr>
          <w:rFonts w:eastAsia="Calibri"/>
          <w:lang w:eastAsia="en-US"/>
        </w:rPr>
      </w:pPr>
    </w:p>
    <w:p w:rsidR="008E37F2" w:rsidRPr="008E37F2" w:rsidRDefault="008E37F2" w:rsidP="008E37F2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37F2" w:rsidRPr="008E37F2" w:rsidTr="008E37F2">
        <w:tc>
          <w:tcPr>
            <w:tcW w:w="3190" w:type="dxa"/>
          </w:tcPr>
          <w:p w:rsidR="008E37F2" w:rsidRPr="008E37F2" w:rsidRDefault="008E37F2" w:rsidP="008E37F2">
            <w:pPr>
              <w:rPr>
                <w:rFonts w:eastAsia="Calibri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37F2" w:rsidRPr="008E37F2" w:rsidRDefault="008E37F2" w:rsidP="008E37F2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8E37F2" w:rsidRPr="008E37F2" w:rsidRDefault="008E37F2" w:rsidP="008E37F2">
            <w:pPr>
              <w:rPr>
                <w:rFonts w:eastAsia="Calibri"/>
                <w:lang w:eastAsia="en-US"/>
              </w:rPr>
            </w:pPr>
          </w:p>
        </w:tc>
      </w:tr>
      <w:tr w:rsidR="008E37F2" w:rsidRPr="008E37F2" w:rsidTr="008E37F2">
        <w:tc>
          <w:tcPr>
            <w:tcW w:w="3190" w:type="dxa"/>
          </w:tcPr>
          <w:p w:rsidR="008E37F2" w:rsidRPr="008E37F2" w:rsidRDefault="008E37F2" w:rsidP="008E37F2">
            <w:pPr>
              <w:jc w:val="center"/>
              <w:rPr>
                <w:rFonts w:eastAsia="Calibri"/>
                <w:lang w:eastAsia="en-US"/>
              </w:rPr>
            </w:pPr>
            <w:r w:rsidRPr="008E37F2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37F2" w:rsidRPr="008E37F2" w:rsidRDefault="008E37F2" w:rsidP="008E37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8E37F2" w:rsidRPr="008E37F2" w:rsidRDefault="008E37F2" w:rsidP="008E37F2">
            <w:pPr>
              <w:jc w:val="center"/>
              <w:rPr>
                <w:rFonts w:eastAsia="Calibri"/>
                <w:lang w:eastAsia="en-US"/>
              </w:rPr>
            </w:pPr>
            <w:r w:rsidRPr="008E37F2">
              <w:rPr>
                <w:rFonts w:eastAsia="Calibri"/>
                <w:lang w:eastAsia="en-US"/>
              </w:rPr>
              <w:t>Подпись/ФИО</w:t>
            </w:r>
          </w:p>
        </w:tc>
      </w:tr>
    </w:tbl>
    <w:p w:rsidR="008E37F2" w:rsidRPr="008E37F2" w:rsidRDefault="008E37F2" w:rsidP="008E37F2">
      <w:pPr>
        <w:spacing w:line="276" w:lineRule="auto"/>
        <w:rPr>
          <w:rFonts w:eastAsia="Calibri"/>
          <w:lang w:eastAsia="en-US"/>
        </w:rPr>
      </w:pPr>
    </w:p>
    <w:p w:rsidR="008E37F2" w:rsidRPr="008E37F2" w:rsidRDefault="008E37F2" w:rsidP="002578A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  <w:sectPr w:rsidR="008E37F2" w:rsidRPr="008E37F2" w:rsidSect="008E3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7F2" w:rsidRPr="008E37F2" w:rsidRDefault="008E37F2" w:rsidP="002578A8">
      <w:pPr>
        <w:jc w:val="right"/>
        <w:rPr>
          <w:rFonts w:eastAsia="Calibri"/>
          <w:sz w:val="26"/>
          <w:szCs w:val="26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>предоставления муниципальной услуги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E37F2">
        <w:rPr>
          <w:rFonts w:eastAsia="Calibri"/>
          <w:sz w:val="28"/>
          <w:szCs w:val="28"/>
          <w:lang w:eastAsia="en-US"/>
        </w:rPr>
        <w:t xml:space="preserve">«Выдача выписки из </w:t>
      </w:r>
      <w:proofErr w:type="spellStart"/>
      <w:r w:rsidRPr="008E37F2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8E37F2">
        <w:rPr>
          <w:rFonts w:eastAsia="Calibri"/>
          <w:sz w:val="28"/>
          <w:szCs w:val="28"/>
          <w:lang w:eastAsia="en-US"/>
        </w:rPr>
        <w:t xml:space="preserve"> книги»</w:t>
      </w:r>
    </w:p>
    <w:p w:rsidR="008E37F2" w:rsidRPr="008E37F2" w:rsidRDefault="008E37F2" w:rsidP="008E37F2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E37F2">
        <w:rPr>
          <w:b/>
          <w:bCs/>
          <w:sz w:val="28"/>
          <w:szCs w:val="28"/>
        </w:rPr>
        <w:t>БЛОК-СХЕМА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E37F2">
        <w:rPr>
          <w:b/>
          <w:bCs/>
          <w:sz w:val="28"/>
          <w:szCs w:val="28"/>
        </w:rPr>
        <w:t>ПРЕДОСТАВЛЕНИЯ МУНИЦИПАЛЬНОЙ УСЛУГИ</w:t>
      </w:r>
    </w:p>
    <w:p w:rsidR="008E37F2" w:rsidRPr="008E37F2" w:rsidRDefault="008E37F2" w:rsidP="008E37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E37F2" w:rsidRPr="008E37F2" w:rsidRDefault="008E37F2" w:rsidP="008E37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43600" cy="3752850"/>
            <wp:effectExtent l="0" t="0" r="0" b="0"/>
            <wp:docPr id="1" name="Рисунок 1" descr="D:\рабочий стол\типовые АР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типовые АР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F2" w:rsidRPr="008E37F2" w:rsidRDefault="008E37F2" w:rsidP="008E37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E37F2" w:rsidRPr="008E37F2" w:rsidRDefault="008E37F2" w:rsidP="008E37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4521" w:rsidRDefault="00F54521" w:rsidP="008E3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5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DC7"/>
    <w:multiLevelType w:val="hybridMultilevel"/>
    <w:tmpl w:val="CE5E64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0135"/>
    <w:multiLevelType w:val="hybridMultilevel"/>
    <w:tmpl w:val="1AEC3C92"/>
    <w:lvl w:ilvl="0" w:tplc="2A22E25A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12C40"/>
    <w:rsid w:val="00027970"/>
    <w:rsid w:val="000554A6"/>
    <w:rsid w:val="00065803"/>
    <w:rsid w:val="0010033C"/>
    <w:rsid w:val="0014569E"/>
    <w:rsid w:val="00185F49"/>
    <w:rsid w:val="001B608D"/>
    <w:rsid w:val="002578A8"/>
    <w:rsid w:val="00293E7C"/>
    <w:rsid w:val="002A5745"/>
    <w:rsid w:val="00350370"/>
    <w:rsid w:val="00355D63"/>
    <w:rsid w:val="00361385"/>
    <w:rsid w:val="0036341E"/>
    <w:rsid w:val="00375FE8"/>
    <w:rsid w:val="003829F2"/>
    <w:rsid w:val="00395A20"/>
    <w:rsid w:val="003F02CB"/>
    <w:rsid w:val="00430BD4"/>
    <w:rsid w:val="00500CF3"/>
    <w:rsid w:val="005251A2"/>
    <w:rsid w:val="00537B25"/>
    <w:rsid w:val="005A2761"/>
    <w:rsid w:val="00607AAE"/>
    <w:rsid w:val="006403EB"/>
    <w:rsid w:val="006A5E3A"/>
    <w:rsid w:val="006B4C41"/>
    <w:rsid w:val="00713E95"/>
    <w:rsid w:val="007A2B3E"/>
    <w:rsid w:val="007A3CFD"/>
    <w:rsid w:val="007C77F8"/>
    <w:rsid w:val="007D2D77"/>
    <w:rsid w:val="007F3BA2"/>
    <w:rsid w:val="008231AE"/>
    <w:rsid w:val="00827030"/>
    <w:rsid w:val="0086591D"/>
    <w:rsid w:val="008B7806"/>
    <w:rsid w:val="008E37F2"/>
    <w:rsid w:val="008E6C04"/>
    <w:rsid w:val="00971951"/>
    <w:rsid w:val="00981BC7"/>
    <w:rsid w:val="009B7F24"/>
    <w:rsid w:val="009D28AC"/>
    <w:rsid w:val="009D7402"/>
    <w:rsid w:val="00A63574"/>
    <w:rsid w:val="00A7739A"/>
    <w:rsid w:val="00A82A6A"/>
    <w:rsid w:val="00AD3987"/>
    <w:rsid w:val="00B23D5E"/>
    <w:rsid w:val="00B472BD"/>
    <w:rsid w:val="00B5490E"/>
    <w:rsid w:val="00B5694E"/>
    <w:rsid w:val="00B92F89"/>
    <w:rsid w:val="00BB4BE9"/>
    <w:rsid w:val="00BC7D78"/>
    <w:rsid w:val="00BD457A"/>
    <w:rsid w:val="00BD5D8D"/>
    <w:rsid w:val="00C1332F"/>
    <w:rsid w:val="00C7662D"/>
    <w:rsid w:val="00C8650A"/>
    <w:rsid w:val="00D024B7"/>
    <w:rsid w:val="00D21698"/>
    <w:rsid w:val="00D55C35"/>
    <w:rsid w:val="00E14DD4"/>
    <w:rsid w:val="00E170F8"/>
    <w:rsid w:val="00E40ABA"/>
    <w:rsid w:val="00EF142B"/>
    <w:rsid w:val="00F21EE5"/>
    <w:rsid w:val="00F54521"/>
    <w:rsid w:val="00F7101D"/>
    <w:rsid w:val="00F91D02"/>
    <w:rsid w:val="00FC1F2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uiPriority w:val="99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fb">
    <w:name w:val="Знак Знак Знак Знак"/>
    <w:basedOn w:val="a"/>
    <w:rsid w:val="009D28AC"/>
    <w:pPr>
      <w:spacing w:after="160" w:line="240" w:lineRule="exact"/>
    </w:pPr>
    <w:rPr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521"/>
  </w:style>
  <w:style w:type="table" w:customStyle="1" w:styleId="12">
    <w:name w:val="Сетка таблицы1"/>
    <w:basedOn w:val="a1"/>
    <w:next w:val="ad"/>
    <w:uiPriority w:val="59"/>
    <w:rsid w:val="00F545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E37F2"/>
  </w:style>
  <w:style w:type="numbering" w:customStyle="1" w:styleId="110">
    <w:name w:val="Нет списка11"/>
    <w:next w:val="a2"/>
    <w:uiPriority w:val="99"/>
    <w:semiHidden/>
    <w:unhideWhenUsed/>
    <w:rsid w:val="008E37F2"/>
  </w:style>
  <w:style w:type="table" w:customStyle="1" w:styleId="20">
    <w:name w:val="Сетка таблицы2"/>
    <w:basedOn w:val="a1"/>
    <w:next w:val="ad"/>
    <w:uiPriority w:val="59"/>
    <w:rsid w:val="008E37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d"/>
    <w:uiPriority w:val="59"/>
    <w:rsid w:val="008E37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8E37F2"/>
    <w:rPr>
      <w:vertAlign w:val="superscript"/>
    </w:rPr>
  </w:style>
  <w:style w:type="paragraph" w:customStyle="1" w:styleId="13">
    <w:name w:val="Текст сноски1"/>
    <w:basedOn w:val="a"/>
    <w:next w:val="afd"/>
    <w:link w:val="14"/>
    <w:uiPriority w:val="99"/>
    <w:semiHidden/>
    <w:unhideWhenUsed/>
    <w:rsid w:val="008E37F2"/>
    <w:rPr>
      <w:rFonts w:eastAsia="Calibri"/>
      <w:sz w:val="20"/>
      <w:szCs w:val="20"/>
    </w:rPr>
  </w:style>
  <w:style w:type="character" w:customStyle="1" w:styleId="14">
    <w:name w:val="Текст сноски Знак1"/>
    <w:basedOn w:val="a0"/>
    <w:link w:val="13"/>
    <w:uiPriority w:val="99"/>
    <w:semiHidden/>
    <w:rsid w:val="008E37F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8E37F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E37F2"/>
    <w:rPr>
      <w:rFonts w:eastAsia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8E37F2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d"/>
    <w:uiPriority w:val="59"/>
    <w:rsid w:val="008E37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d"/>
    <w:uiPriority w:val="59"/>
    <w:rsid w:val="008E37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d"/>
    <w:uiPriority w:val="59"/>
    <w:rsid w:val="008E37F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uiPriority w:val="99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fb">
    <w:name w:val="Знак Знак Знак Знак"/>
    <w:basedOn w:val="a"/>
    <w:rsid w:val="009D28AC"/>
    <w:pPr>
      <w:spacing w:after="160" w:line="240" w:lineRule="exact"/>
    </w:pPr>
    <w:rPr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521"/>
  </w:style>
  <w:style w:type="table" w:customStyle="1" w:styleId="12">
    <w:name w:val="Сетка таблицы1"/>
    <w:basedOn w:val="a1"/>
    <w:next w:val="ad"/>
    <w:uiPriority w:val="59"/>
    <w:rsid w:val="00F545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E37F2"/>
  </w:style>
  <w:style w:type="numbering" w:customStyle="1" w:styleId="110">
    <w:name w:val="Нет списка11"/>
    <w:next w:val="a2"/>
    <w:uiPriority w:val="99"/>
    <w:semiHidden/>
    <w:unhideWhenUsed/>
    <w:rsid w:val="008E37F2"/>
  </w:style>
  <w:style w:type="table" w:customStyle="1" w:styleId="20">
    <w:name w:val="Сетка таблицы2"/>
    <w:basedOn w:val="a1"/>
    <w:next w:val="ad"/>
    <w:uiPriority w:val="59"/>
    <w:rsid w:val="008E37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d"/>
    <w:uiPriority w:val="59"/>
    <w:rsid w:val="008E37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8E37F2"/>
    <w:rPr>
      <w:vertAlign w:val="superscript"/>
    </w:rPr>
  </w:style>
  <w:style w:type="paragraph" w:customStyle="1" w:styleId="13">
    <w:name w:val="Текст сноски1"/>
    <w:basedOn w:val="a"/>
    <w:next w:val="afd"/>
    <w:link w:val="14"/>
    <w:uiPriority w:val="99"/>
    <w:semiHidden/>
    <w:unhideWhenUsed/>
    <w:rsid w:val="008E37F2"/>
    <w:rPr>
      <w:rFonts w:eastAsia="Calibri"/>
      <w:sz w:val="20"/>
      <w:szCs w:val="20"/>
    </w:rPr>
  </w:style>
  <w:style w:type="character" w:customStyle="1" w:styleId="14">
    <w:name w:val="Текст сноски Знак1"/>
    <w:basedOn w:val="a0"/>
    <w:link w:val="13"/>
    <w:uiPriority w:val="99"/>
    <w:semiHidden/>
    <w:rsid w:val="008E37F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8E37F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E37F2"/>
    <w:rPr>
      <w:rFonts w:eastAsia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8E37F2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d"/>
    <w:uiPriority w:val="59"/>
    <w:rsid w:val="008E37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d"/>
    <w:uiPriority w:val="59"/>
    <w:rsid w:val="008E37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d"/>
    <w:uiPriority w:val="59"/>
    <w:rsid w:val="008E37F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94C6-CE86-41AD-8EE0-95A35A14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34</Pages>
  <Words>10174</Words>
  <Characters>57994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45</cp:revision>
  <cp:lastPrinted>2018-06-01T07:16:00Z</cp:lastPrinted>
  <dcterms:created xsi:type="dcterms:W3CDTF">2016-02-16T11:59:00Z</dcterms:created>
  <dcterms:modified xsi:type="dcterms:W3CDTF">2018-06-01T07:16:00Z</dcterms:modified>
</cp:coreProperties>
</file>