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35646E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9pt" o:ole="" fillcolor="window">
            <v:imagedata r:id="rId7" o:title=""/>
          </v:shape>
          <o:OLEObject Type="Embed" ProgID="Word.Picture.8" ShapeID="_x0000_i1025" DrawAspect="Content" ObjectID="_1612688951" r:id="rId8"/>
        </w:object>
      </w:r>
      <w:r w:rsidR="00193946">
        <w:br w:type="textWrapping" w:clear="all"/>
        <w:t xml:space="preserve">  </w:t>
      </w:r>
      <w:r w:rsidR="00193946">
        <w:rPr>
          <w:b w:val="0"/>
          <w:szCs w:val="28"/>
        </w:rPr>
        <w:t>«</w:t>
      </w:r>
      <w:proofErr w:type="spellStart"/>
      <w:r w:rsidR="00193946">
        <w:rPr>
          <w:b w:val="0"/>
          <w:szCs w:val="28"/>
        </w:rPr>
        <w:t>Дереваннöй</w:t>
      </w:r>
      <w:proofErr w:type="spellEnd"/>
      <w:r w:rsidR="00193946">
        <w:rPr>
          <w:szCs w:val="28"/>
        </w:rPr>
        <w:t xml:space="preserve">» </w:t>
      </w:r>
      <w:proofErr w:type="spellStart"/>
      <w:r w:rsidR="00193946">
        <w:rPr>
          <w:b w:val="0"/>
          <w:szCs w:val="28"/>
        </w:rPr>
        <w:t>сикт</w:t>
      </w:r>
      <w:proofErr w:type="spellEnd"/>
      <w:r w:rsidR="00193946">
        <w:rPr>
          <w:b w:val="0"/>
          <w:szCs w:val="28"/>
        </w:rPr>
        <w:t xml:space="preserve"> </w:t>
      </w:r>
      <w:proofErr w:type="spellStart"/>
      <w:r w:rsidR="00193946">
        <w:rPr>
          <w:b w:val="0"/>
          <w:szCs w:val="28"/>
        </w:rPr>
        <w:t>овмöдчöминса</w:t>
      </w:r>
      <w:proofErr w:type="spellEnd"/>
      <w:r w:rsidR="00193946">
        <w:rPr>
          <w:b w:val="0"/>
          <w:szCs w:val="28"/>
        </w:rPr>
        <w:t xml:space="preserve"> </w:t>
      </w:r>
      <w:proofErr w:type="spellStart"/>
      <w:r w:rsidR="00193946"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508C8" w:rsidRDefault="004508C8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</w:p>
    <w:p w:rsidR="00193946" w:rsidRDefault="00CE0885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9D34D4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520C74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r w:rsidR="00193946">
        <w:rPr>
          <w:sz w:val="28"/>
          <w:szCs w:val="28"/>
        </w:rPr>
        <w:t xml:space="preserve">     </w:t>
      </w:r>
      <w:r w:rsidR="006D48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№ 09</w:t>
      </w:r>
    </w:p>
    <w:p w:rsidR="0035646E" w:rsidRDefault="0035646E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4508C8" w:rsidRPr="004508C8" w:rsidRDefault="004508C8" w:rsidP="004508C8">
      <w:pPr>
        <w:suppressAutoHyphens/>
        <w:jc w:val="center"/>
        <w:rPr>
          <w:b/>
          <w:sz w:val="28"/>
          <w:szCs w:val="28"/>
          <w:lang w:eastAsia="zh-CN"/>
        </w:rPr>
      </w:pPr>
      <w:r w:rsidRPr="004508C8">
        <w:rPr>
          <w:b/>
          <w:sz w:val="28"/>
          <w:szCs w:val="28"/>
          <w:lang w:eastAsia="zh-CN"/>
        </w:rPr>
        <w:t>Об утверждении Плана по противодействию</w:t>
      </w:r>
    </w:p>
    <w:p w:rsidR="004508C8" w:rsidRDefault="004508C8" w:rsidP="004508C8">
      <w:pPr>
        <w:suppressAutoHyphens/>
        <w:jc w:val="center"/>
        <w:rPr>
          <w:b/>
          <w:sz w:val="28"/>
          <w:szCs w:val="28"/>
          <w:lang w:eastAsia="zh-CN"/>
        </w:rPr>
      </w:pPr>
      <w:r w:rsidRPr="004508C8">
        <w:rPr>
          <w:b/>
          <w:sz w:val="28"/>
          <w:szCs w:val="28"/>
          <w:lang w:eastAsia="zh-CN"/>
        </w:rPr>
        <w:t>коррупции в админис</w:t>
      </w:r>
      <w:r>
        <w:rPr>
          <w:b/>
          <w:sz w:val="28"/>
          <w:szCs w:val="28"/>
          <w:lang w:eastAsia="zh-CN"/>
        </w:rPr>
        <w:t>трации сельского поселения «</w:t>
      </w:r>
      <w:proofErr w:type="spellStart"/>
      <w:r>
        <w:rPr>
          <w:b/>
          <w:sz w:val="28"/>
          <w:szCs w:val="28"/>
          <w:lang w:eastAsia="zh-CN"/>
        </w:rPr>
        <w:t>Деревянск</w:t>
      </w:r>
      <w:proofErr w:type="spellEnd"/>
      <w:r w:rsidRPr="004508C8">
        <w:rPr>
          <w:b/>
          <w:sz w:val="28"/>
          <w:szCs w:val="28"/>
          <w:lang w:eastAsia="zh-CN"/>
        </w:rPr>
        <w:t>»</w:t>
      </w:r>
      <w:r>
        <w:rPr>
          <w:b/>
          <w:sz w:val="28"/>
          <w:szCs w:val="28"/>
          <w:lang w:eastAsia="zh-CN"/>
        </w:rPr>
        <w:t xml:space="preserve"> </w:t>
      </w:r>
    </w:p>
    <w:p w:rsidR="004508C8" w:rsidRPr="004508C8" w:rsidRDefault="00CE0885" w:rsidP="004508C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на 2019</w:t>
      </w:r>
      <w:r w:rsidR="004508C8">
        <w:rPr>
          <w:b/>
          <w:sz w:val="28"/>
          <w:szCs w:val="28"/>
          <w:lang w:eastAsia="zh-CN"/>
        </w:rPr>
        <w:t xml:space="preserve"> год</w:t>
      </w:r>
    </w:p>
    <w:p w:rsidR="004508C8" w:rsidRPr="004508C8" w:rsidRDefault="004508C8" w:rsidP="004508C8">
      <w:pPr>
        <w:spacing w:before="100" w:beforeAutospacing="1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508C8">
        <w:rPr>
          <w:color w:val="000000"/>
          <w:sz w:val="28"/>
          <w:szCs w:val="28"/>
        </w:rPr>
        <w:t xml:space="preserve"> целях повышения эффективности организации и методической поддержки деятельности администрации сельского поселения по профилактике корр</w:t>
      </w:r>
      <w:r>
        <w:rPr>
          <w:color w:val="000000"/>
          <w:sz w:val="28"/>
          <w:szCs w:val="28"/>
        </w:rPr>
        <w:t>упционных и иных правонарушений,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Деревянск</w:t>
      </w:r>
      <w:proofErr w:type="spellEnd"/>
      <w:r>
        <w:rPr>
          <w:color w:val="000000"/>
          <w:sz w:val="28"/>
          <w:szCs w:val="28"/>
        </w:rPr>
        <w:t>» постановляет</w:t>
      </w:r>
      <w:r w:rsidRPr="004508C8">
        <w:rPr>
          <w:color w:val="000000"/>
          <w:sz w:val="28"/>
          <w:szCs w:val="28"/>
        </w:rPr>
        <w:t>:</w:t>
      </w:r>
    </w:p>
    <w:p w:rsidR="004508C8" w:rsidRPr="004508C8" w:rsidRDefault="004508C8" w:rsidP="004508C8">
      <w:pPr>
        <w:ind w:firstLine="357"/>
        <w:jc w:val="both"/>
        <w:rPr>
          <w:color w:val="000000"/>
          <w:sz w:val="28"/>
          <w:szCs w:val="28"/>
        </w:rPr>
      </w:pPr>
      <w:r w:rsidRPr="004508C8">
        <w:rPr>
          <w:color w:val="000000"/>
          <w:sz w:val="28"/>
          <w:szCs w:val="28"/>
        </w:rPr>
        <w:t xml:space="preserve">1. Утвердить план </w:t>
      </w:r>
      <w:r w:rsidR="00CE0885">
        <w:rPr>
          <w:color w:val="000000"/>
          <w:sz w:val="28"/>
          <w:szCs w:val="28"/>
        </w:rPr>
        <w:t>мероприятий администрации сельского поселения «</w:t>
      </w:r>
      <w:proofErr w:type="spellStart"/>
      <w:r w:rsidR="00CE0885">
        <w:rPr>
          <w:color w:val="000000"/>
          <w:sz w:val="28"/>
          <w:szCs w:val="28"/>
        </w:rPr>
        <w:t>Деревянск</w:t>
      </w:r>
      <w:proofErr w:type="spellEnd"/>
      <w:r w:rsidR="00CE0885">
        <w:rPr>
          <w:color w:val="000000"/>
          <w:sz w:val="28"/>
          <w:szCs w:val="28"/>
        </w:rPr>
        <w:t xml:space="preserve">» </w:t>
      </w:r>
      <w:r w:rsidRPr="004508C8">
        <w:rPr>
          <w:color w:val="000000"/>
          <w:sz w:val="28"/>
          <w:szCs w:val="28"/>
        </w:rPr>
        <w:t xml:space="preserve">по противодействию коррупции в </w:t>
      </w:r>
      <w:r w:rsidR="00CE0885">
        <w:rPr>
          <w:color w:val="000000"/>
          <w:sz w:val="28"/>
          <w:szCs w:val="28"/>
        </w:rPr>
        <w:t>администрации сельского поселения</w:t>
      </w:r>
      <w:r w:rsidRPr="004508C8">
        <w:rPr>
          <w:color w:val="000000"/>
          <w:sz w:val="28"/>
          <w:szCs w:val="28"/>
        </w:rPr>
        <w:t xml:space="preserve"> </w:t>
      </w:r>
      <w:r w:rsidR="00CE0885">
        <w:rPr>
          <w:color w:val="000000"/>
          <w:sz w:val="28"/>
          <w:szCs w:val="28"/>
        </w:rPr>
        <w:t>«</w:t>
      </w:r>
      <w:proofErr w:type="spellStart"/>
      <w:r w:rsidR="00CE0885">
        <w:rPr>
          <w:color w:val="000000"/>
          <w:sz w:val="28"/>
          <w:szCs w:val="28"/>
        </w:rPr>
        <w:t>Деревянск</w:t>
      </w:r>
      <w:proofErr w:type="spellEnd"/>
      <w:r w:rsidR="00CE0885">
        <w:rPr>
          <w:color w:val="000000"/>
          <w:sz w:val="28"/>
          <w:szCs w:val="28"/>
        </w:rPr>
        <w:t>» на 2019</w:t>
      </w:r>
      <w:r>
        <w:rPr>
          <w:color w:val="000000"/>
          <w:sz w:val="28"/>
          <w:szCs w:val="28"/>
        </w:rPr>
        <w:t xml:space="preserve"> год</w:t>
      </w:r>
      <w:r w:rsidRPr="004508C8">
        <w:rPr>
          <w:color w:val="000000"/>
          <w:sz w:val="28"/>
          <w:szCs w:val="28"/>
        </w:rPr>
        <w:t xml:space="preserve"> согласно приложению.</w:t>
      </w:r>
    </w:p>
    <w:p w:rsidR="004508C8" w:rsidRPr="004508C8" w:rsidRDefault="00CE0885" w:rsidP="004508C8">
      <w:pPr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508C8" w:rsidRPr="004508C8">
        <w:rPr>
          <w:color w:val="000000"/>
          <w:sz w:val="28"/>
          <w:szCs w:val="28"/>
        </w:rPr>
        <w:t>. Настоящее постановление вступает в силу со дня обнародования на информационном стенде админис</w:t>
      </w:r>
      <w:r w:rsidR="004508C8">
        <w:rPr>
          <w:color w:val="000000"/>
          <w:sz w:val="28"/>
          <w:szCs w:val="28"/>
        </w:rPr>
        <w:t>трации сельского поселения «</w:t>
      </w:r>
      <w:proofErr w:type="spellStart"/>
      <w:r w:rsidR="004508C8">
        <w:rPr>
          <w:color w:val="000000"/>
          <w:sz w:val="28"/>
          <w:szCs w:val="28"/>
        </w:rPr>
        <w:t>Деревянск</w:t>
      </w:r>
      <w:proofErr w:type="spellEnd"/>
      <w:r w:rsidR="004508C8" w:rsidRPr="004508C8">
        <w:rPr>
          <w:color w:val="000000"/>
          <w:sz w:val="28"/>
          <w:szCs w:val="28"/>
        </w:rPr>
        <w:t>».</w:t>
      </w:r>
    </w:p>
    <w:p w:rsidR="004508C8" w:rsidRP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P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CE0885" w:rsidP="004508C8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08C8">
        <w:rPr>
          <w:sz w:val="28"/>
          <w:szCs w:val="28"/>
        </w:rPr>
        <w:t>сельского поселения «</w:t>
      </w:r>
      <w:proofErr w:type="spellStart"/>
      <w:r w:rsidR="004508C8">
        <w:rPr>
          <w:sz w:val="28"/>
          <w:szCs w:val="28"/>
        </w:rPr>
        <w:t>Деревянск</w:t>
      </w:r>
      <w:proofErr w:type="spellEnd"/>
      <w:r w:rsidR="004508C8"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Е.В.Булышева</w:t>
      </w:r>
      <w:proofErr w:type="spellEnd"/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CE0885" w:rsidRDefault="00CE0885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30BB5" w:rsidRDefault="00430BB5" w:rsidP="004508C8">
      <w:pPr>
        <w:suppressAutoHyphens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Default="004508C8" w:rsidP="004508C8">
      <w:pPr>
        <w:suppressAutoHyphens/>
        <w:jc w:val="both"/>
        <w:rPr>
          <w:sz w:val="28"/>
          <w:szCs w:val="28"/>
          <w:lang w:eastAsia="zh-CN"/>
        </w:rPr>
      </w:pPr>
    </w:p>
    <w:p w:rsidR="00F2760D" w:rsidRPr="004508C8" w:rsidRDefault="00F2760D" w:rsidP="004508C8">
      <w:pPr>
        <w:suppressAutoHyphens/>
        <w:jc w:val="both"/>
        <w:rPr>
          <w:sz w:val="28"/>
          <w:szCs w:val="28"/>
          <w:lang w:eastAsia="zh-CN"/>
        </w:rPr>
      </w:pPr>
    </w:p>
    <w:p w:rsidR="004508C8" w:rsidRPr="004508C8" w:rsidRDefault="004508C8" w:rsidP="004508C8">
      <w:pPr>
        <w:jc w:val="right"/>
        <w:rPr>
          <w:color w:val="000000"/>
        </w:rPr>
      </w:pPr>
      <w:r w:rsidRPr="004508C8">
        <w:rPr>
          <w:color w:val="000000"/>
        </w:rPr>
        <w:lastRenderedPageBreak/>
        <w:t>Приложение</w:t>
      </w:r>
    </w:p>
    <w:p w:rsidR="004508C8" w:rsidRPr="004508C8" w:rsidRDefault="004508C8" w:rsidP="004508C8">
      <w:pPr>
        <w:jc w:val="right"/>
        <w:rPr>
          <w:color w:val="000000"/>
        </w:rPr>
      </w:pPr>
      <w:r w:rsidRPr="004508C8">
        <w:rPr>
          <w:color w:val="000000"/>
        </w:rPr>
        <w:t xml:space="preserve"> к постановлению администрации</w:t>
      </w:r>
    </w:p>
    <w:p w:rsidR="004508C8" w:rsidRPr="004508C8" w:rsidRDefault="004508C8" w:rsidP="004508C8">
      <w:pPr>
        <w:jc w:val="right"/>
        <w:rPr>
          <w:color w:val="000000"/>
        </w:rPr>
      </w:pPr>
      <w:r>
        <w:rPr>
          <w:color w:val="000000"/>
        </w:rPr>
        <w:t xml:space="preserve"> сельского поселения «</w:t>
      </w:r>
      <w:proofErr w:type="spellStart"/>
      <w:r>
        <w:rPr>
          <w:color w:val="000000"/>
        </w:rPr>
        <w:t>Деревянск</w:t>
      </w:r>
      <w:proofErr w:type="spellEnd"/>
      <w:r w:rsidRPr="004508C8">
        <w:rPr>
          <w:color w:val="000000"/>
        </w:rPr>
        <w:t xml:space="preserve">» </w:t>
      </w:r>
    </w:p>
    <w:p w:rsidR="004508C8" w:rsidRDefault="00CE0885" w:rsidP="00CE0885">
      <w:pPr>
        <w:jc w:val="right"/>
        <w:rPr>
          <w:color w:val="000000"/>
        </w:rPr>
      </w:pPr>
      <w:r>
        <w:rPr>
          <w:color w:val="000000"/>
        </w:rPr>
        <w:t>от 18.02.2019</w:t>
      </w:r>
      <w:r w:rsidR="004508C8">
        <w:rPr>
          <w:color w:val="000000"/>
        </w:rPr>
        <w:t xml:space="preserve"> №</w:t>
      </w:r>
      <w:r>
        <w:rPr>
          <w:color w:val="000000"/>
        </w:rPr>
        <w:t xml:space="preserve"> 09</w:t>
      </w:r>
    </w:p>
    <w:p w:rsidR="00CE0885" w:rsidRPr="004508C8" w:rsidRDefault="00CE0885" w:rsidP="00CE0885">
      <w:pPr>
        <w:jc w:val="right"/>
        <w:rPr>
          <w:color w:val="000000"/>
        </w:rPr>
      </w:pPr>
    </w:p>
    <w:p w:rsidR="004508C8" w:rsidRPr="004508C8" w:rsidRDefault="004508C8" w:rsidP="00CE0885">
      <w:pPr>
        <w:jc w:val="center"/>
        <w:rPr>
          <w:color w:val="000000"/>
        </w:rPr>
      </w:pPr>
      <w:r w:rsidRPr="004508C8">
        <w:rPr>
          <w:b/>
          <w:bCs/>
          <w:color w:val="000000"/>
        </w:rPr>
        <w:t xml:space="preserve">План </w:t>
      </w:r>
    </w:p>
    <w:p w:rsidR="004508C8" w:rsidRPr="004508C8" w:rsidRDefault="004508C8" w:rsidP="00CE0885">
      <w:pPr>
        <w:jc w:val="center"/>
        <w:rPr>
          <w:color w:val="000000"/>
        </w:rPr>
      </w:pPr>
      <w:r w:rsidRPr="004508C8">
        <w:rPr>
          <w:b/>
          <w:bCs/>
          <w:color w:val="000000"/>
        </w:rPr>
        <w:t>по противо</w:t>
      </w:r>
      <w:r w:rsidR="00CE0885">
        <w:rPr>
          <w:b/>
          <w:bCs/>
          <w:color w:val="000000"/>
        </w:rPr>
        <w:t>действию коррупции в администрации сельского поселения «</w:t>
      </w:r>
      <w:proofErr w:type="spellStart"/>
      <w:r w:rsidR="00CE0885">
        <w:rPr>
          <w:b/>
          <w:bCs/>
          <w:color w:val="000000"/>
        </w:rPr>
        <w:t>Деревянск</w:t>
      </w:r>
      <w:proofErr w:type="spellEnd"/>
      <w:r w:rsidR="00CE0885">
        <w:rPr>
          <w:b/>
          <w:bCs/>
          <w:color w:val="000000"/>
        </w:rPr>
        <w:t>» на 2019</w:t>
      </w:r>
      <w:r>
        <w:rPr>
          <w:b/>
          <w:bCs/>
          <w:color w:val="000000"/>
        </w:rPr>
        <w:t xml:space="preserve"> год</w:t>
      </w:r>
      <w:r w:rsidRPr="004508C8">
        <w:rPr>
          <w:b/>
          <w:bCs/>
          <w:color w:val="000000"/>
        </w:rPr>
        <w:t xml:space="preserve"> 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6"/>
        <w:gridCol w:w="1863"/>
        <w:gridCol w:w="31"/>
        <w:gridCol w:w="2480"/>
      </w:tblGrid>
      <w:tr w:rsidR="004508C8" w:rsidRPr="004508C8" w:rsidTr="0048171F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CE0885">
            <w:pPr>
              <w:jc w:val="center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 xml:space="preserve">Мероприятия </w:t>
            </w:r>
          </w:p>
          <w:p w:rsidR="004508C8" w:rsidRPr="004508C8" w:rsidRDefault="004508C8" w:rsidP="00CE0885">
            <w:pPr>
              <w:spacing w:after="119"/>
              <w:jc w:val="center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>противодействию коррупции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CE0885">
            <w:pPr>
              <w:jc w:val="center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 xml:space="preserve">Срок </w:t>
            </w:r>
          </w:p>
          <w:p w:rsidR="004508C8" w:rsidRPr="004508C8" w:rsidRDefault="004508C8" w:rsidP="00CE0885">
            <w:pPr>
              <w:spacing w:after="119"/>
              <w:jc w:val="center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>выполнения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CE0885">
            <w:pPr>
              <w:jc w:val="center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 xml:space="preserve">Ответственные </w:t>
            </w:r>
          </w:p>
          <w:p w:rsidR="004508C8" w:rsidRPr="004508C8" w:rsidRDefault="004508C8" w:rsidP="00CE0885">
            <w:pPr>
              <w:spacing w:after="119"/>
              <w:jc w:val="center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>исполнители</w:t>
            </w:r>
          </w:p>
        </w:tc>
      </w:tr>
      <w:tr w:rsidR="004508C8" w:rsidRPr="004508C8" w:rsidTr="0048171F">
        <w:trPr>
          <w:tblCellSpacing w:w="0" w:type="dxa"/>
        </w:trPr>
        <w:tc>
          <w:tcPr>
            <w:tcW w:w="8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F2760D">
            <w:pPr>
              <w:spacing w:before="100" w:beforeAutospacing="1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>Раздел 1. Меры по нормативному правовому обеспечению противодействия коррупции</w:t>
            </w:r>
          </w:p>
        </w:tc>
      </w:tr>
      <w:tr w:rsidR="004508C8" w:rsidRPr="004508C8" w:rsidTr="0048171F">
        <w:trPr>
          <w:trHeight w:val="945"/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color w:val="000000"/>
              </w:rPr>
              <w:t xml:space="preserve">1.1.Улучшение качества подготовки проектов нормативных правовых актов (далее - НПА), в том числе недопущение в них коррупционных факторов. 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F2760D">
            <w:pPr>
              <w:spacing w:before="100" w:beforeAutospacing="1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по мере подготовки проектов и принятия НПА</w:t>
            </w:r>
          </w:p>
          <w:p w:rsidR="004508C8" w:rsidRPr="004508C8" w:rsidRDefault="004508C8" w:rsidP="00F2760D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Глава сельского поселения, специалист администрации</w:t>
            </w:r>
          </w:p>
        </w:tc>
      </w:tr>
      <w:tr w:rsidR="004508C8" w:rsidRPr="004508C8" w:rsidTr="0048171F">
        <w:trPr>
          <w:trHeight w:val="225"/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 w:line="225" w:lineRule="atLeast"/>
              <w:rPr>
                <w:color w:val="000000"/>
              </w:rPr>
            </w:pPr>
            <w:r w:rsidRPr="004508C8">
              <w:rPr>
                <w:color w:val="000000"/>
              </w:rPr>
              <w:t>1.2. Проведение антикоррупционной экспертизы действующих нормативных правовых актов и их проектов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F2760D">
            <w:pPr>
              <w:spacing w:before="100" w:beforeAutospacing="1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не реже 2 раз в месяц</w:t>
            </w:r>
          </w:p>
          <w:p w:rsidR="004508C8" w:rsidRPr="004508C8" w:rsidRDefault="004508C8" w:rsidP="00F2760D">
            <w:pPr>
              <w:spacing w:before="100" w:beforeAutospacing="1" w:after="119" w:line="225" w:lineRule="atLeast"/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 w:line="225" w:lineRule="atLeast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Глава сельского поселения, специалист администрации</w:t>
            </w:r>
          </w:p>
        </w:tc>
      </w:tr>
      <w:tr w:rsidR="004508C8" w:rsidRPr="004508C8" w:rsidTr="0048171F">
        <w:trPr>
          <w:trHeight w:val="345"/>
          <w:tblCellSpacing w:w="0" w:type="dxa"/>
        </w:trPr>
        <w:tc>
          <w:tcPr>
            <w:tcW w:w="8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F2760D">
            <w:pPr>
              <w:spacing w:before="100" w:beforeAutospacing="1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 xml:space="preserve">Раздел 2. Меры по совершенствованию муниципального управления в целях предупреждения коррупции </w:t>
            </w:r>
          </w:p>
        </w:tc>
      </w:tr>
      <w:tr w:rsidR="004508C8" w:rsidRPr="004508C8" w:rsidTr="0048171F">
        <w:trPr>
          <w:trHeight w:val="1275"/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color w:val="000000"/>
              </w:rPr>
              <w:t xml:space="preserve">2.1. Работа по обеспечению </w:t>
            </w:r>
            <w:proofErr w:type="gramStart"/>
            <w:r w:rsidRPr="004508C8">
              <w:rPr>
                <w:color w:val="000000"/>
              </w:rPr>
              <w:t>контроля за</w:t>
            </w:r>
            <w:proofErr w:type="gramEnd"/>
            <w:r w:rsidRPr="004508C8">
              <w:rPr>
                <w:color w:val="000000"/>
              </w:rPr>
              <w:t xml:space="preserve"> выполнением принятых контрактных обязательств, прозрачности процедур закупок, совершенствование нормативной базы в данной сфере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F2760D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Глава сельского поселения</w:t>
            </w:r>
          </w:p>
        </w:tc>
      </w:tr>
      <w:tr w:rsidR="004508C8" w:rsidRPr="004508C8" w:rsidTr="0048171F">
        <w:trPr>
          <w:trHeight w:val="45"/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 w:line="45" w:lineRule="atLeast"/>
              <w:rPr>
                <w:color w:val="000000"/>
              </w:rPr>
            </w:pPr>
            <w:r w:rsidRPr="004508C8">
              <w:rPr>
                <w:color w:val="000000"/>
              </w:rPr>
              <w:t xml:space="preserve">2.2. Предоставление муниципальными служащими, депутатами Совета сведений о доходах, расходах, об имуществе и обязательствах имущественного характера </w:t>
            </w:r>
          </w:p>
        </w:tc>
        <w:tc>
          <w:tcPr>
            <w:tcW w:w="18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F2760D">
            <w:pPr>
              <w:spacing w:before="100" w:beforeAutospacing="1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до 31 марта</w:t>
            </w:r>
          </w:p>
          <w:p w:rsidR="004508C8" w:rsidRPr="004508C8" w:rsidRDefault="004508C8" w:rsidP="00F2760D">
            <w:pPr>
              <w:spacing w:before="100" w:beforeAutospacing="1" w:after="119" w:line="45" w:lineRule="atLeast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до 30 апреля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 w:line="45" w:lineRule="atLeast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Муниципальные служащие, депутаты</w:t>
            </w:r>
          </w:p>
        </w:tc>
      </w:tr>
      <w:tr w:rsidR="004508C8" w:rsidRPr="004508C8" w:rsidTr="0048171F">
        <w:trPr>
          <w:trHeight w:val="210"/>
          <w:tblCellSpacing w:w="0" w:type="dxa"/>
        </w:trPr>
        <w:tc>
          <w:tcPr>
            <w:tcW w:w="8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 w:line="210" w:lineRule="atLeast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 xml:space="preserve">Раздел 3. Меры по информационному обеспечению </w:t>
            </w:r>
          </w:p>
        </w:tc>
      </w:tr>
      <w:tr w:rsidR="004508C8" w:rsidRPr="004508C8" w:rsidTr="0048171F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color w:val="000000"/>
              </w:rPr>
              <w:t>3.1. Обеспечить регулярное размещение информации на официальном сайте Администрации поселения, относящейся к вопросам противодействия коррупции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постоянно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2A7DAC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Специалист администрации</w:t>
            </w:r>
          </w:p>
        </w:tc>
      </w:tr>
      <w:tr w:rsidR="004508C8" w:rsidRPr="004508C8" w:rsidTr="0048171F">
        <w:trPr>
          <w:tblCellSpacing w:w="0" w:type="dxa"/>
        </w:trPr>
        <w:tc>
          <w:tcPr>
            <w:tcW w:w="89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b/>
                <w:bCs/>
                <w:color w:val="000000"/>
              </w:rPr>
              <w:t>Раздел 4. Меры по кадровому и образовательному обеспечению</w:t>
            </w:r>
          </w:p>
        </w:tc>
      </w:tr>
      <w:tr w:rsidR="004508C8" w:rsidRPr="004508C8" w:rsidTr="0048171F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color w:val="000000"/>
              </w:rPr>
              <w:t>4.1. Обеспечить участие муниципальных служащих Администрации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F2760D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Глава сельского поселения, специалист администрации</w:t>
            </w:r>
          </w:p>
        </w:tc>
      </w:tr>
      <w:tr w:rsidR="004508C8" w:rsidRPr="004508C8" w:rsidTr="0048171F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color w:val="000000"/>
              </w:rPr>
              <w:t xml:space="preserve">4.2. Оказание консультативной помощи </w:t>
            </w:r>
            <w:r w:rsidRPr="004508C8">
              <w:rPr>
                <w:color w:val="000000"/>
              </w:rPr>
              <w:lastRenderedPageBreak/>
              <w:t>муниципальным служащим, депутатам Совета по вопросам предоставления в уполномоченный орган сведений о доходах, расходах, об имуществе и обязательствах имущественного характера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lastRenderedPageBreak/>
              <w:t xml:space="preserve">по мере </w:t>
            </w:r>
            <w:r w:rsidRPr="004508C8">
              <w:rPr>
                <w:color w:val="000000"/>
              </w:rPr>
              <w:lastRenderedPageBreak/>
              <w:t>необходимости</w:t>
            </w:r>
          </w:p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lastRenderedPageBreak/>
              <w:t xml:space="preserve">Глава сельского </w:t>
            </w:r>
            <w:r w:rsidRPr="004508C8">
              <w:rPr>
                <w:color w:val="000000"/>
              </w:rPr>
              <w:lastRenderedPageBreak/>
              <w:t>поселения, специалист администрации</w:t>
            </w:r>
          </w:p>
        </w:tc>
      </w:tr>
      <w:tr w:rsidR="004508C8" w:rsidRPr="004508C8" w:rsidTr="0048171F">
        <w:trPr>
          <w:tblCellSpacing w:w="0" w:type="dxa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rPr>
                <w:color w:val="000000"/>
              </w:rPr>
            </w:pPr>
            <w:r w:rsidRPr="004508C8">
              <w:rPr>
                <w:color w:val="000000"/>
              </w:rPr>
              <w:lastRenderedPageBreak/>
              <w:t xml:space="preserve">4.3. Оказание консультативной помощи муниципальным служащим по вопросам, связанным с соблюдением ограничений, выполнением обязательств, не нарушением запретов, установленных Федеральным законом от 02 марта 2007 года 25-ФЗ «О муниципальной службе в Российской Федерации» 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hd w:val="clear" w:color="auto" w:fill="FFFFFF"/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по мере необходимости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8C8" w:rsidRPr="004508C8" w:rsidRDefault="004508C8" w:rsidP="004508C8">
            <w:pPr>
              <w:spacing w:before="100" w:beforeAutospacing="1" w:after="119"/>
              <w:jc w:val="center"/>
              <w:rPr>
                <w:color w:val="000000"/>
              </w:rPr>
            </w:pPr>
            <w:r w:rsidRPr="004508C8">
              <w:rPr>
                <w:color w:val="000000"/>
              </w:rPr>
              <w:t>Глава сельского поселения, специалист администрации</w:t>
            </w:r>
          </w:p>
        </w:tc>
      </w:tr>
    </w:tbl>
    <w:p w:rsidR="004508C8" w:rsidRPr="004508C8" w:rsidRDefault="004508C8" w:rsidP="004508C8">
      <w:pPr>
        <w:spacing w:before="100" w:beforeAutospacing="1" w:after="240"/>
        <w:rPr>
          <w:color w:val="000000"/>
        </w:rPr>
      </w:pPr>
    </w:p>
    <w:p w:rsidR="009D34D4" w:rsidRDefault="009D34D4" w:rsidP="00193946">
      <w:pPr>
        <w:jc w:val="right"/>
        <w:rPr>
          <w:sz w:val="28"/>
          <w:szCs w:val="28"/>
        </w:rPr>
      </w:pPr>
    </w:p>
    <w:p w:rsidR="009D34D4" w:rsidRDefault="009D34D4" w:rsidP="00193946">
      <w:pPr>
        <w:jc w:val="right"/>
        <w:rPr>
          <w:sz w:val="28"/>
          <w:szCs w:val="28"/>
        </w:rPr>
      </w:pPr>
    </w:p>
    <w:p w:rsidR="00A915C0" w:rsidRPr="00333426" w:rsidRDefault="00A915C0" w:rsidP="003471FE">
      <w:pPr>
        <w:pStyle w:val="2"/>
        <w:tabs>
          <w:tab w:val="right" w:pos="9354"/>
        </w:tabs>
        <w:jc w:val="left"/>
        <w:rPr>
          <w:szCs w:val="28"/>
        </w:rPr>
      </w:pPr>
    </w:p>
    <w:sectPr w:rsidR="00A915C0" w:rsidRPr="00333426" w:rsidSect="009D34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52191"/>
    <w:rsid w:val="00270414"/>
    <w:rsid w:val="00294E3C"/>
    <w:rsid w:val="002A7DAC"/>
    <w:rsid w:val="00314D22"/>
    <w:rsid w:val="003252EF"/>
    <w:rsid w:val="00325AF4"/>
    <w:rsid w:val="00333426"/>
    <w:rsid w:val="00336F88"/>
    <w:rsid w:val="003471FE"/>
    <w:rsid w:val="0035646E"/>
    <w:rsid w:val="00380C68"/>
    <w:rsid w:val="0038250D"/>
    <w:rsid w:val="003D5FBB"/>
    <w:rsid w:val="003E67EE"/>
    <w:rsid w:val="00430BB5"/>
    <w:rsid w:val="004412BD"/>
    <w:rsid w:val="004508C8"/>
    <w:rsid w:val="0045161F"/>
    <w:rsid w:val="0045214A"/>
    <w:rsid w:val="00454810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630E9F"/>
    <w:rsid w:val="0063359D"/>
    <w:rsid w:val="0063433C"/>
    <w:rsid w:val="00637740"/>
    <w:rsid w:val="00662996"/>
    <w:rsid w:val="006B0172"/>
    <w:rsid w:val="006C0FB9"/>
    <w:rsid w:val="006D1F83"/>
    <w:rsid w:val="006D48CA"/>
    <w:rsid w:val="00727866"/>
    <w:rsid w:val="007303BC"/>
    <w:rsid w:val="0074249B"/>
    <w:rsid w:val="00745C40"/>
    <w:rsid w:val="00751493"/>
    <w:rsid w:val="00756D68"/>
    <w:rsid w:val="0076766D"/>
    <w:rsid w:val="0078202A"/>
    <w:rsid w:val="007C4F96"/>
    <w:rsid w:val="007E1919"/>
    <w:rsid w:val="007F7311"/>
    <w:rsid w:val="00804495"/>
    <w:rsid w:val="00806CA9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34D4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B1247F"/>
    <w:rsid w:val="00B14873"/>
    <w:rsid w:val="00BD6BC5"/>
    <w:rsid w:val="00BE0D81"/>
    <w:rsid w:val="00BF4CF4"/>
    <w:rsid w:val="00C22A0E"/>
    <w:rsid w:val="00C30E08"/>
    <w:rsid w:val="00C4504F"/>
    <w:rsid w:val="00C50E3B"/>
    <w:rsid w:val="00C848D1"/>
    <w:rsid w:val="00CA2021"/>
    <w:rsid w:val="00CE0885"/>
    <w:rsid w:val="00CF00DE"/>
    <w:rsid w:val="00CF6201"/>
    <w:rsid w:val="00D00351"/>
    <w:rsid w:val="00D15EF2"/>
    <w:rsid w:val="00D548E6"/>
    <w:rsid w:val="00D56C69"/>
    <w:rsid w:val="00D6110A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7BFF"/>
    <w:rsid w:val="00EF1A76"/>
    <w:rsid w:val="00EF2A35"/>
    <w:rsid w:val="00EF67B1"/>
    <w:rsid w:val="00F007B2"/>
    <w:rsid w:val="00F2760D"/>
    <w:rsid w:val="00F52441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D57B-8821-41E6-A6C2-3E64DB72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139</cp:revision>
  <cp:lastPrinted>2019-02-26T09:18:00Z</cp:lastPrinted>
  <dcterms:created xsi:type="dcterms:W3CDTF">2014-05-06T05:35:00Z</dcterms:created>
  <dcterms:modified xsi:type="dcterms:W3CDTF">2019-02-26T09:23:00Z</dcterms:modified>
</cp:coreProperties>
</file>