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026" w:rsidRDefault="00016026" w:rsidP="00016026">
      <w:pPr>
        <w:pStyle w:val="a3"/>
        <w:tabs>
          <w:tab w:val="left" w:pos="3975"/>
          <w:tab w:val="center" w:pos="4677"/>
        </w:tabs>
        <w:rPr>
          <w:szCs w:val="28"/>
        </w:rPr>
      </w:pPr>
      <w:r>
        <w:object w:dxaOrig="108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85pt;height:68.25pt" o:ole="" fillcolor="window">
            <v:imagedata r:id="rId6" o:title=""/>
          </v:shape>
          <o:OLEObject Type="Embed" ProgID="Word.Picture.8" ShapeID="_x0000_i1025" DrawAspect="Content" ObjectID="_1612741108" r:id="rId7"/>
        </w:object>
      </w:r>
      <w:r>
        <w:br w:type="textWrapping" w:clear="all"/>
        <w:t xml:space="preserve">  </w:t>
      </w:r>
      <w:r>
        <w:rPr>
          <w:b w:val="0"/>
          <w:szCs w:val="28"/>
        </w:rPr>
        <w:t>«</w:t>
      </w:r>
      <w:proofErr w:type="spellStart"/>
      <w:r>
        <w:rPr>
          <w:b w:val="0"/>
          <w:szCs w:val="28"/>
        </w:rPr>
        <w:t>Дереваннöй</w:t>
      </w:r>
      <w:proofErr w:type="spellEnd"/>
      <w:r>
        <w:rPr>
          <w:szCs w:val="28"/>
        </w:rPr>
        <w:t xml:space="preserve">» </w:t>
      </w:r>
      <w:proofErr w:type="spellStart"/>
      <w:r>
        <w:rPr>
          <w:b w:val="0"/>
          <w:szCs w:val="28"/>
        </w:rPr>
        <w:t>сикт</w:t>
      </w:r>
      <w:proofErr w:type="spellEnd"/>
      <w:r>
        <w:rPr>
          <w:b w:val="0"/>
          <w:szCs w:val="28"/>
        </w:rPr>
        <w:t xml:space="preserve"> </w:t>
      </w:r>
      <w:proofErr w:type="spellStart"/>
      <w:r>
        <w:rPr>
          <w:b w:val="0"/>
          <w:szCs w:val="28"/>
        </w:rPr>
        <w:t>овмöдчöминса</w:t>
      </w:r>
      <w:proofErr w:type="spellEnd"/>
      <w:r>
        <w:rPr>
          <w:b w:val="0"/>
          <w:szCs w:val="28"/>
        </w:rPr>
        <w:t xml:space="preserve"> </w:t>
      </w:r>
      <w:proofErr w:type="spellStart"/>
      <w:r>
        <w:rPr>
          <w:b w:val="0"/>
          <w:szCs w:val="28"/>
        </w:rPr>
        <w:t>администрациялöн</w:t>
      </w:r>
      <w:proofErr w:type="spellEnd"/>
    </w:p>
    <w:p w:rsidR="00016026" w:rsidRDefault="00016026" w:rsidP="00016026">
      <w:pPr>
        <w:jc w:val="center"/>
        <w:outlineLvl w:val="0"/>
        <w:rPr>
          <w:b/>
          <w:bCs/>
          <w:caps/>
          <w:sz w:val="30"/>
          <w:u w:val="single"/>
        </w:rPr>
      </w:pPr>
      <w:r>
        <w:rPr>
          <w:b/>
          <w:bCs/>
          <w:sz w:val="28"/>
          <w:szCs w:val="28"/>
        </w:rPr>
        <w:t>__________________________</w:t>
      </w:r>
      <w:r>
        <w:rPr>
          <w:b/>
          <w:bCs/>
          <w:sz w:val="28"/>
          <w:szCs w:val="28"/>
          <w:u w:val="single"/>
        </w:rPr>
        <w:t>ШУ</w:t>
      </w:r>
      <w:r>
        <w:rPr>
          <w:b/>
          <w:bCs/>
          <w:caps/>
          <w:sz w:val="28"/>
          <w:szCs w:val="28"/>
          <w:u w:val="single"/>
        </w:rPr>
        <w:t>ŐМ</w:t>
      </w:r>
      <w:r>
        <w:rPr>
          <w:b/>
          <w:bCs/>
          <w:caps/>
          <w:sz w:val="28"/>
          <w:szCs w:val="28"/>
        </w:rPr>
        <w:t>_</w:t>
      </w:r>
      <w:r>
        <w:rPr>
          <w:b/>
          <w:bCs/>
          <w:caps/>
          <w:sz w:val="30"/>
        </w:rPr>
        <w:t>_________________________</w:t>
      </w:r>
    </w:p>
    <w:p w:rsidR="00016026" w:rsidRDefault="00016026" w:rsidP="00016026">
      <w:pPr>
        <w:spacing w:line="0" w:lineRule="atLeast"/>
        <w:jc w:val="center"/>
        <w:outlineLvl w:val="0"/>
        <w:rPr>
          <w:bCs/>
          <w:sz w:val="28"/>
          <w:szCs w:val="28"/>
        </w:rPr>
      </w:pPr>
      <w:r>
        <w:rPr>
          <w:bCs/>
          <w:sz w:val="28"/>
          <w:szCs w:val="28"/>
        </w:rPr>
        <w:t>Администрация  сельского поселения</w:t>
      </w:r>
      <w:r>
        <w:rPr>
          <w:b/>
          <w:bCs/>
          <w:sz w:val="28"/>
          <w:szCs w:val="28"/>
        </w:rPr>
        <w:t xml:space="preserve"> </w:t>
      </w:r>
      <w:r>
        <w:rPr>
          <w:bCs/>
          <w:sz w:val="28"/>
          <w:szCs w:val="28"/>
        </w:rPr>
        <w:t>«</w:t>
      </w:r>
      <w:proofErr w:type="spellStart"/>
      <w:r>
        <w:rPr>
          <w:bCs/>
          <w:sz w:val="28"/>
          <w:szCs w:val="28"/>
        </w:rPr>
        <w:t>Деревянск</w:t>
      </w:r>
      <w:proofErr w:type="spellEnd"/>
      <w:r>
        <w:rPr>
          <w:bCs/>
          <w:sz w:val="28"/>
          <w:szCs w:val="28"/>
        </w:rPr>
        <w:t>»</w:t>
      </w:r>
    </w:p>
    <w:p w:rsidR="00016026" w:rsidRDefault="00016026" w:rsidP="00016026">
      <w:pPr>
        <w:tabs>
          <w:tab w:val="left" w:pos="3220"/>
          <w:tab w:val="left" w:pos="3740"/>
        </w:tabs>
        <w:jc w:val="center"/>
        <w:outlineLvl w:val="0"/>
        <w:rPr>
          <w:b/>
          <w:bCs/>
          <w:sz w:val="28"/>
          <w:szCs w:val="28"/>
        </w:rPr>
      </w:pPr>
      <w:r>
        <w:rPr>
          <w:b/>
          <w:bCs/>
          <w:sz w:val="28"/>
          <w:szCs w:val="28"/>
        </w:rPr>
        <w:t>ПОСТАНОВЛЕНИЕ</w:t>
      </w:r>
    </w:p>
    <w:p w:rsidR="00016026" w:rsidRDefault="00016026" w:rsidP="00016026">
      <w:pPr>
        <w:tabs>
          <w:tab w:val="left" w:pos="3220"/>
          <w:tab w:val="left" w:pos="3740"/>
        </w:tabs>
        <w:jc w:val="center"/>
        <w:outlineLvl w:val="0"/>
        <w:rPr>
          <w:sz w:val="28"/>
          <w:szCs w:val="28"/>
        </w:rPr>
      </w:pPr>
    </w:p>
    <w:p w:rsidR="00016026" w:rsidRDefault="00016026" w:rsidP="00016026">
      <w:pPr>
        <w:tabs>
          <w:tab w:val="left" w:pos="3220"/>
          <w:tab w:val="left" w:pos="3740"/>
        </w:tabs>
        <w:jc w:val="center"/>
        <w:outlineLvl w:val="0"/>
        <w:rPr>
          <w:sz w:val="28"/>
          <w:szCs w:val="28"/>
        </w:rPr>
      </w:pPr>
    </w:p>
    <w:p w:rsidR="00016026" w:rsidRDefault="00FF0797" w:rsidP="00016026">
      <w:pPr>
        <w:tabs>
          <w:tab w:val="left" w:pos="3220"/>
          <w:tab w:val="left" w:pos="3740"/>
        </w:tabs>
        <w:outlineLvl w:val="0"/>
        <w:rPr>
          <w:b/>
          <w:bCs/>
          <w:sz w:val="28"/>
          <w:szCs w:val="28"/>
        </w:rPr>
      </w:pPr>
      <w:r>
        <w:rPr>
          <w:sz w:val="28"/>
          <w:szCs w:val="28"/>
        </w:rPr>
        <w:t xml:space="preserve">  </w:t>
      </w:r>
      <w:r w:rsidR="00016026">
        <w:rPr>
          <w:sz w:val="28"/>
          <w:szCs w:val="28"/>
        </w:rPr>
        <w:t xml:space="preserve"> </w:t>
      </w:r>
      <w:r>
        <w:rPr>
          <w:sz w:val="28"/>
          <w:szCs w:val="28"/>
        </w:rPr>
        <w:t xml:space="preserve">14 января 2019 </w:t>
      </w:r>
      <w:r w:rsidR="00016026">
        <w:rPr>
          <w:sz w:val="28"/>
          <w:szCs w:val="28"/>
        </w:rPr>
        <w:t>г</w:t>
      </w:r>
      <w:r>
        <w:rPr>
          <w:sz w:val="28"/>
          <w:szCs w:val="28"/>
        </w:rPr>
        <w:t>ода</w:t>
      </w:r>
      <w:r w:rsidR="00016026">
        <w:rPr>
          <w:sz w:val="28"/>
          <w:szCs w:val="28"/>
        </w:rPr>
        <w:t xml:space="preserve">                         </w:t>
      </w:r>
      <w:r>
        <w:rPr>
          <w:sz w:val="28"/>
          <w:szCs w:val="28"/>
        </w:rPr>
        <w:t xml:space="preserve">  </w:t>
      </w:r>
      <w:r w:rsidR="00016026">
        <w:rPr>
          <w:sz w:val="28"/>
          <w:szCs w:val="28"/>
        </w:rPr>
        <w:t xml:space="preserve">                            </w:t>
      </w:r>
      <w:r>
        <w:rPr>
          <w:sz w:val="28"/>
          <w:szCs w:val="28"/>
        </w:rPr>
        <w:t xml:space="preserve"> </w:t>
      </w:r>
      <w:r w:rsidR="001B1353">
        <w:rPr>
          <w:sz w:val="28"/>
          <w:szCs w:val="28"/>
        </w:rPr>
        <w:t xml:space="preserve">                               </w:t>
      </w:r>
      <w:r>
        <w:rPr>
          <w:sz w:val="28"/>
          <w:szCs w:val="28"/>
        </w:rPr>
        <w:t>№</w:t>
      </w:r>
      <w:r w:rsidR="001B1353">
        <w:rPr>
          <w:sz w:val="28"/>
          <w:szCs w:val="28"/>
        </w:rPr>
        <w:t xml:space="preserve"> </w:t>
      </w:r>
      <w:r>
        <w:rPr>
          <w:sz w:val="28"/>
          <w:szCs w:val="28"/>
        </w:rPr>
        <w:t>01</w:t>
      </w:r>
      <w:r w:rsidR="00016026">
        <w:rPr>
          <w:sz w:val="28"/>
          <w:szCs w:val="28"/>
        </w:rPr>
        <w:t xml:space="preserve"> </w:t>
      </w:r>
    </w:p>
    <w:p w:rsidR="00016026" w:rsidRPr="001B1353" w:rsidRDefault="00016026" w:rsidP="001B1353">
      <w:pPr>
        <w:jc w:val="center"/>
        <w:rPr>
          <w:sz w:val="16"/>
          <w:szCs w:val="16"/>
        </w:rPr>
      </w:pPr>
      <w:r w:rsidRPr="001B1353">
        <w:rPr>
          <w:sz w:val="16"/>
          <w:szCs w:val="16"/>
        </w:rPr>
        <w:t>Республика Коми</w:t>
      </w:r>
    </w:p>
    <w:p w:rsidR="00016026" w:rsidRPr="001B1353" w:rsidRDefault="00016026" w:rsidP="001B1353">
      <w:pPr>
        <w:jc w:val="center"/>
        <w:rPr>
          <w:sz w:val="16"/>
          <w:szCs w:val="16"/>
        </w:rPr>
      </w:pPr>
      <w:proofErr w:type="spellStart"/>
      <w:r w:rsidRPr="001B1353">
        <w:rPr>
          <w:sz w:val="16"/>
          <w:szCs w:val="16"/>
        </w:rPr>
        <w:t>Усть-Куломский</w:t>
      </w:r>
      <w:proofErr w:type="spellEnd"/>
      <w:r w:rsidRPr="001B1353">
        <w:rPr>
          <w:sz w:val="16"/>
          <w:szCs w:val="16"/>
        </w:rPr>
        <w:t xml:space="preserve">  район</w:t>
      </w:r>
    </w:p>
    <w:p w:rsidR="00016026" w:rsidRPr="001B1353" w:rsidRDefault="00016026" w:rsidP="001B1353">
      <w:pPr>
        <w:jc w:val="center"/>
        <w:rPr>
          <w:sz w:val="16"/>
          <w:szCs w:val="16"/>
        </w:rPr>
      </w:pPr>
      <w:r w:rsidRPr="001B1353">
        <w:rPr>
          <w:sz w:val="16"/>
          <w:szCs w:val="16"/>
        </w:rPr>
        <w:t xml:space="preserve">с. </w:t>
      </w:r>
      <w:proofErr w:type="spellStart"/>
      <w:r w:rsidRPr="001B1353">
        <w:rPr>
          <w:sz w:val="16"/>
          <w:szCs w:val="16"/>
        </w:rPr>
        <w:t>Деревянск</w:t>
      </w:r>
      <w:proofErr w:type="spellEnd"/>
    </w:p>
    <w:p w:rsidR="00B41B5D" w:rsidRDefault="00B41B5D" w:rsidP="001B1353">
      <w:pPr>
        <w:jc w:val="center"/>
        <w:rPr>
          <w:b/>
          <w:color w:val="FF0000"/>
          <w:sz w:val="24"/>
          <w:szCs w:val="24"/>
        </w:rPr>
      </w:pPr>
    </w:p>
    <w:p w:rsidR="00016026" w:rsidRDefault="00C02ED5" w:rsidP="00C02ED5">
      <w:pPr>
        <w:pStyle w:val="a3"/>
        <w:tabs>
          <w:tab w:val="left" w:pos="4678"/>
        </w:tabs>
        <w:rPr>
          <w:b w:val="0"/>
          <w:bCs/>
          <w:sz w:val="28"/>
          <w:szCs w:val="28"/>
        </w:rPr>
      </w:pPr>
      <w:r w:rsidRPr="00C02ED5">
        <w:rPr>
          <w:b w:val="0"/>
          <w:bCs/>
          <w:sz w:val="28"/>
          <w:szCs w:val="28"/>
        </w:rPr>
        <w:t>Об утверждении Положения о конкурсной комиссии п</w:t>
      </w:r>
      <w:r w:rsidR="00FF0797">
        <w:rPr>
          <w:b w:val="0"/>
          <w:bCs/>
          <w:sz w:val="28"/>
          <w:szCs w:val="28"/>
        </w:rPr>
        <w:t>о отбору управляющей организации</w:t>
      </w:r>
      <w:r w:rsidRPr="00C02ED5">
        <w:rPr>
          <w:b w:val="0"/>
          <w:bCs/>
          <w:sz w:val="28"/>
          <w:szCs w:val="28"/>
        </w:rPr>
        <w:t xml:space="preserve"> для управления многоквартирными домами, </w:t>
      </w:r>
    </w:p>
    <w:p w:rsidR="00016026" w:rsidRDefault="00C02ED5" w:rsidP="00C02ED5">
      <w:pPr>
        <w:pStyle w:val="a3"/>
        <w:tabs>
          <w:tab w:val="left" w:pos="4678"/>
        </w:tabs>
        <w:rPr>
          <w:b w:val="0"/>
          <w:bCs/>
          <w:sz w:val="28"/>
          <w:szCs w:val="28"/>
        </w:rPr>
      </w:pPr>
      <w:r w:rsidRPr="00C02ED5">
        <w:rPr>
          <w:b w:val="0"/>
          <w:bCs/>
          <w:sz w:val="28"/>
          <w:szCs w:val="28"/>
        </w:rPr>
        <w:t>расположенными на территории муниципального</w:t>
      </w:r>
    </w:p>
    <w:p w:rsidR="00B41B5D" w:rsidRPr="00C02ED5" w:rsidRDefault="00C02ED5" w:rsidP="00C02ED5">
      <w:pPr>
        <w:pStyle w:val="a3"/>
        <w:tabs>
          <w:tab w:val="left" w:pos="4678"/>
        </w:tabs>
        <w:rPr>
          <w:b w:val="0"/>
          <w:sz w:val="28"/>
          <w:szCs w:val="28"/>
        </w:rPr>
      </w:pPr>
      <w:r w:rsidRPr="00C02ED5">
        <w:rPr>
          <w:b w:val="0"/>
          <w:bCs/>
          <w:sz w:val="28"/>
          <w:szCs w:val="28"/>
        </w:rPr>
        <w:t xml:space="preserve"> образовани</w:t>
      </w:r>
      <w:r w:rsidR="00016026">
        <w:rPr>
          <w:b w:val="0"/>
          <w:bCs/>
          <w:sz w:val="28"/>
          <w:szCs w:val="28"/>
        </w:rPr>
        <w:t>я сельского поселения «</w:t>
      </w:r>
      <w:proofErr w:type="spellStart"/>
      <w:r w:rsidR="00016026">
        <w:rPr>
          <w:b w:val="0"/>
          <w:bCs/>
          <w:sz w:val="28"/>
          <w:szCs w:val="28"/>
        </w:rPr>
        <w:t>Деревянск</w:t>
      </w:r>
      <w:proofErr w:type="spellEnd"/>
      <w:r w:rsidRPr="00C02ED5">
        <w:rPr>
          <w:b w:val="0"/>
          <w:bCs/>
          <w:sz w:val="28"/>
          <w:szCs w:val="28"/>
        </w:rPr>
        <w:t>»</w:t>
      </w:r>
    </w:p>
    <w:p w:rsidR="00B41B5D" w:rsidRPr="00B41B5D" w:rsidRDefault="00B41B5D" w:rsidP="00B41B5D">
      <w:pPr>
        <w:pStyle w:val="a3"/>
        <w:jc w:val="both"/>
        <w:rPr>
          <w:b w:val="0"/>
          <w:sz w:val="28"/>
          <w:szCs w:val="24"/>
        </w:rPr>
      </w:pPr>
    </w:p>
    <w:p w:rsidR="00B41B5D" w:rsidRPr="00C02ED5" w:rsidRDefault="00C02ED5" w:rsidP="0087722B">
      <w:pPr>
        <w:shd w:val="clear" w:color="auto" w:fill="FFFFFF"/>
        <w:ind w:firstLine="709"/>
        <w:jc w:val="both"/>
        <w:rPr>
          <w:rFonts w:ascii="yandex-sans" w:hAnsi="yandex-sans"/>
          <w:color w:val="000000"/>
          <w:sz w:val="28"/>
          <w:szCs w:val="28"/>
        </w:rPr>
      </w:pPr>
      <w:r w:rsidRPr="00C02ED5">
        <w:rPr>
          <w:color w:val="000000"/>
          <w:sz w:val="28"/>
          <w:szCs w:val="28"/>
        </w:rPr>
        <w:t>В целях реализации статьи 161 Жилищного кодекса Российской Федерации по отбору управляющей организаций для управления многоквартирными домами, руководствуясь Федера</w:t>
      </w:r>
      <w:r w:rsidR="00BB23C6">
        <w:rPr>
          <w:color w:val="000000"/>
          <w:sz w:val="28"/>
          <w:szCs w:val="28"/>
        </w:rPr>
        <w:t>льным законом от            6 октября 2003</w:t>
      </w:r>
      <w:r w:rsidRPr="00C02ED5">
        <w:rPr>
          <w:color w:val="000000"/>
          <w:sz w:val="28"/>
          <w:szCs w:val="28"/>
        </w:rPr>
        <w:t xml:space="preserve">года № 131-ФЗ «Об общих принципах организации местного самоуправления в Российской Федерации», постановлением Правительства Российской Федерации от 6 </w:t>
      </w:r>
      <w:r w:rsidR="00BB23C6">
        <w:rPr>
          <w:color w:val="000000"/>
          <w:sz w:val="28"/>
          <w:szCs w:val="28"/>
        </w:rPr>
        <w:t xml:space="preserve">февраля 2006 </w:t>
      </w:r>
      <w:r w:rsidRPr="00C02ED5">
        <w:rPr>
          <w:color w:val="000000"/>
          <w:sz w:val="28"/>
          <w:szCs w:val="28"/>
        </w:rPr>
        <w:t>г</w:t>
      </w:r>
      <w:r w:rsidR="00BB23C6">
        <w:rPr>
          <w:color w:val="000000"/>
          <w:sz w:val="28"/>
          <w:szCs w:val="28"/>
        </w:rPr>
        <w:t xml:space="preserve">ода </w:t>
      </w:r>
      <w:r w:rsidRPr="00C02ED5">
        <w:rPr>
          <w:color w:val="000000"/>
          <w:sz w:val="28"/>
          <w:szCs w:val="28"/>
        </w:rPr>
        <w:t xml:space="preserve"> № 75 «О порядке проведения органом местного самоуправления открытого конкурса по отбору управляющей организации для управления многоквартирным </w:t>
      </w:r>
      <w:r w:rsidR="00016026">
        <w:rPr>
          <w:color w:val="000000"/>
          <w:sz w:val="28"/>
          <w:szCs w:val="28"/>
        </w:rPr>
        <w:t>домом», Уставом МО СП «</w:t>
      </w:r>
      <w:proofErr w:type="spellStart"/>
      <w:r w:rsidR="00016026">
        <w:rPr>
          <w:color w:val="000000"/>
          <w:sz w:val="28"/>
          <w:szCs w:val="28"/>
        </w:rPr>
        <w:t>Деревянск</w:t>
      </w:r>
      <w:proofErr w:type="spellEnd"/>
      <w:r w:rsidRPr="00C02ED5">
        <w:rPr>
          <w:color w:val="000000"/>
          <w:sz w:val="28"/>
          <w:szCs w:val="28"/>
        </w:rPr>
        <w:t xml:space="preserve">», в целях отбора управляющей организации для управления многоквартирными домами, расположенными на территории </w:t>
      </w:r>
      <w:r>
        <w:rPr>
          <w:color w:val="000000"/>
          <w:sz w:val="28"/>
          <w:szCs w:val="28"/>
        </w:rPr>
        <w:t>муниципального образования сельского поселения</w:t>
      </w:r>
      <w:r w:rsidR="00016026">
        <w:rPr>
          <w:color w:val="000000"/>
          <w:sz w:val="28"/>
          <w:szCs w:val="28"/>
        </w:rPr>
        <w:t xml:space="preserve"> «</w:t>
      </w:r>
      <w:proofErr w:type="spellStart"/>
      <w:r w:rsidR="00016026">
        <w:rPr>
          <w:color w:val="000000"/>
          <w:sz w:val="28"/>
          <w:szCs w:val="28"/>
        </w:rPr>
        <w:t>Деревянск</w:t>
      </w:r>
      <w:proofErr w:type="spellEnd"/>
      <w:r w:rsidRPr="00C02ED5">
        <w:rPr>
          <w:color w:val="000000"/>
          <w:sz w:val="28"/>
          <w:szCs w:val="28"/>
        </w:rPr>
        <w:t>»</w:t>
      </w:r>
      <w:r w:rsidR="00016026">
        <w:rPr>
          <w:color w:val="000000"/>
          <w:sz w:val="28"/>
          <w:szCs w:val="28"/>
        </w:rPr>
        <w:t xml:space="preserve"> (далее – МО СП «</w:t>
      </w:r>
      <w:proofErr w:type="spellStart"/>
      <w:r w:rsidR="00016026">
        <w:rPr>
          <w:color w:val="000000"/>
          <w:sz w:val="28"/>
          <w:szCs w:val="28"/>
        </w:rPr>
        <w:t>Деревянск</w:t>
      </w:r>
      <w:proofErr w:type="spellEnd"/>
      <w:r>
        <w:rPr>
          <w:color w:val="000000"/>
          <w:sz w:val="28"/>
          <w:szCs w:val="28"/>
        </w:rPr>
        <w:t>»)</w:t>
      </w:r>
      <w:r w:rsidRPr="00C02ED5">
        <w:rPr>
          <w:color w:val="000000"/>
          <w:sz w:val="28"/>
          <w:szCs w:val="28"/>
        </w:rPr>
        <w:t xml:space="preserve">, </w:t>
      </w:r>
      <w:r w:rsidR="00F724B0" w:rsidRPr="00C02ED5">
        <w:rPr>
          <w:color w:val="000000"/>
          <w:sz w:val="28"/>
          <w:szCs w:val="28"/>
          <w:shd w:val="clear" w:color="auto" w:fill="FFFFFF"/>
        </w:rPr>
        <w:t>администраци</w:t>
      </w:r>
      <w:r w:rsidR="00016026">
        <w:rPr>
          <w:color w:val="000000"/>
          <w:sz w:val="28"/>
          <w:szCs w:val="28"/>
          <w:shd w:val="clear" w:color="auto" w:fill="FFFFFF"/>
        </w:rPr>
        <w:t>я сельского поселения «</w:t>
      </w:r>
      <w:proofErr w:type="spellStart"/>
      <w:r w:rsidR="00016026">
        <w:rPr>
          <w:color w:val="000000"/>
          <w:sz w:val="28"/>
          <w:szCs w:val="28"/>
          <w:shd w:val="clear" w:color="auto" w:fill="FFFFFF"/>
        </w:rPr>
        <w:t>Деревянск</w:t>
      </w:r>
      <w:proofErr w:type="spellEnd"/>
      <w:r w:rsidR="00F724B0" w:rsidRPr="00C02ED5">
        <w:rPr>
          <w:color w:val="000000"/>
          <w:sz w:val="28"/>
          <w:szCs w:val="28"/>
          <w:shd w:val="clear" w:color="auto" w:fill="FFFFFF"/>
        </w:rPr>
        <w:t>»</w:t>
      </w:r>
    </w:p>
    <w:p w:rsidR="00B41B5D" w:rsidRPr="00C02ED5" w:rsidRDefault="00016026" w:rsidP="00F724B0">
      <w:pPr>
        <w:pStyle w:val="a3"/>
        <w:jc w:val="left"/>
        <w:rPr>
          <w:b w:val="0"/>
          <w:sz w:val="28"/>
          <w:szCs w:val="28"/>
        </w:rPr>
      </w:pPr>
      <w:r>
        <w:rPr>
          <w:b w:val="0"/>
          <w:sz w:val="28"/>
          <w:szCs w:val="28"/>
        </w:rPr>
        <w:t>пост</w:t>
      </w:r>
      <w:r w:rsidR="00FE02D4">
        <w:rPr>
          <w:b w:val="0"/>
          <w:sz w:val="28"/>
          <w:szCs w:val="28"/>
        </w:rPr>
        <w:t>а</w:t>
      </w:r>
      <w:r>
        <w:rPr>
          <w:b w:val="0"/>
          <w:sz w:val="28"/>
          <w:szCs w:val="28"/>
        </w:rPr>
        <w:t>новляет</w:t>
      </w:r>
      <w:r w:rsidR="00B41B5D" w:rsidRPr="00C02ED5">
        <w:rPr>
          <w:b w:val="0"/>
          <w:sz w:val="28"/>
          <w:szCs w:val="28"/>
        </w:rPr>
        <w:t>:</w:t>
      </w:r>
    </w:p>
    <w:p w:rsidR="00C02ED5" w:rsidRPr="00C02ED5" w:rsidRDefault="00C02ED5" w:rsidP="00C02ED5">
      <w:pPr>
        <w:pStyle w:val="a8"/>
        <w:numPr>
          <w:ilvl w:val="0"/>
          <w:numId w:val="1"/>
        </w:numPr>
        <w:shd w:val="clear" w:color="auto" w:fill="FFFFFF"/>
        <w:ind w:left="0" w:firstLine="709"/>
        <w:jc w:val="both"/>
        <w:rPr>
          <w:color w:val="000000"/>
          <w:sz w:val="28"/>
          <w:szCs w:val="28"/>
        </w:rPr>
      </w:pPr>
      <w:r w:rsidRPr="00C02ED5">
        <w:rPr>
          <w:color w:val="000000"/>
          <w:sz w:val="28"/>
          <w:szCs w:val="28"/>
        </w:rPr>
        <w:t>Утвердить Положение о конкурсной комиссии п</w:t>
      </w:r>
      <w:r w:rsidR="00FF0797">
        <w:rPr>
          <w:color w:val="000000"/>
          <w:sz w:val="28"/>
          <w:szCs w:val="28"/>
        </w:rPr>
        <w:t>о отбору управляющих организации</w:t>
      </w:r>
      <w:r w:rsidRPr="00C02ED5">
        <w:rPr>
          <w:color w:val="000000"/>
          <w:sz w:val="28"/>
          <w:szCs w:val="28"/>
        </w:rPr>
        <w:t xml:space="preserve"> для управления многоквартирными домами, расположенны</w:t>
      </w:r>
      <w:r w:rsidR="00016026">
        <w:rPr>
          <w:color w:val="000000"/>
          <w:sz w:val="28"/>
          <w:szCs w:val="28"/>
        </w:rPr>
        <w:t>е на территории МО СП «</w:t>
      </w:r>
      <w:proofErr w:type="spellStart"/>
      <w:r w:rsidR="00016026">
        <w:rPr>
          <w:color w:val="000000"/>
          <w:sz w:val="28"/>
          <w:szCs w:val="28"/>
        </w:rPr>
        <w:t>Деревянск</w:t>
      </w:r>
      <w:proofErr w:type="spellEnd"/>
      <w:r w:rsidRPr="00C02ED5">
        <w:rPr>
          <w:color w:val="000000"/>
          <w:sz w:val="28"/>
          <w:szCs w:val="28"/>
        </w:rPr>
        <w:t>»</w:t>
      </w:r>
      <w:r w:rsidR="00FE02D4">
        <w:rPr>
          <w:color w:val="000000"/>
          <w:sz w:val="28"/>
          <w:szCs w:val="28"/>
        </w:rPr>
        <w:t>,</w:t>
      </w:r>
      <w:r w:rsidRPr="00C02ED5">
        <w:rPr>
          <w:color w:val="000000"/>
          <w:sz w:val="28"/>
          <w:szCs w:val="28"/>
        </w:rPr>
        <w:t xml:space="preserve"> согласно прилож</w:t>
      </w:r>
      <w:r w:rsidR="00FE02D4">
        <w:rPr>
          <w:color w:val="000000"/>
          <w:sz w:val="28"/>
          <w:szCs w:val="28"/>
        </w:rPr>
        <w:t>ению</w:t>
      </w:r>
      <w:r w:rsidRPr="00C02ED5">
        <w:rPr>
          <w:color w:val="000000"/>
          <w:sz w:val="28"/>
          <w:szCs w:val="28"/>
        </w:rPr>
        <w:t>.</w:t>
      </w:r>
    </w:p>
    <w:p w:rsidR="001B4978" w:rsidRPr="00C02ED5" w:rsidRDefault="00EB26C1" w:rsidP="00C02ED5">
      <w:pPr>
        <w:pStyle w:val="a8"/>
        <w:numPr>
          <w:ilvl w:val="0"/>
          <w:numId w:val="1"/>
        </w:numPr>
        <w:shd w:val="clear" w:color="auto" w:fill="FFFFFF"/>
        <w:ind w:left="0" w:firstLine="709"/>
        <w:jc w:val="both"/>
        <w:rPr>
          <w:color w:val="000000"/>
          <w:sz w:val="28"/>
          <w:szCs w:val="28"/>
        </w:rPr>
      </w:pPr>
      <w:r w:rsidRPr="00C02ED5">
        <w:rPr>
          <w:sz w:val="28"/>
          <w:shd w:val="clear" w:color="auto" w:fill="FFFFFF"/>
        </w:rPr>
        <w:t>Настоящее постановление вступает</w:t>
      </w:r>
      <w:r w:rsidR="00F724B0" w:rsidRPr="00C02ED5">
        <w:rPr>
          <w:sz w:val="28"/>
          <w:shd w:val="clear" w:color="auto" w:fill="FFFFFF"/>
        </w:rPr>
        <w:t xml:space="preserve"> в силу после его обнародования на информационном стенде</w:t>
      </w:r>
      <w:r w:rsidR="00C02ED5">
        <w:rPr>
          <w:sz w:val="28"/>
          <w:shd w:val="clear" w:color="auto" w:fill="FFFFFF"/>
        </w:rPr>
        <w:t xml:space="preserve"> администраци</w:t>
      </w:r>
      <w:r w:rsidR="00016026">
        <w:rPr>
          <w:sz w:val="28"/>
          <w:shd w:val="clear" w:color="auto" w:fill="FFFFFF"/>
        </w:rPr>
        <w:t>и сельского поселения «</w:t>
      </w:r>
      <w:proofErr w:type="spellStart"/>
      <w:r w:rsidR="00016026">
        <w:rPr>
          <w:sz w:val="28"/>
          <w:shd w:val="clear" w:color="auto" w:fill="FFFFFF"/>
        </w:rPr>
        <w:t>Деревянск</w:t>
      </w:r>
      <w:proofErr w:type="spellEnd"/>
      <w:r w:rsidR="00C02ED5">
        <w:rPr>
          <w:sz w:val="28"/>
          <w:shd w:val="clear" w:color="auto" w:fill="FFFFFF"/>
        </w:rPr>
        <w:t>»</w:t>
      </w:r>
      <w:r w:rsidR="00F724B0" w:rsidRPr="00C02ED5">
        <w:rPr>
          <w:sz w:val="28"/>
          <w:shd w:val="clear" w:color="auto" w:fill="FFFFFF"/>
        </w:rPr>
        <w:t>.</w:t>
      </w:r>
    </w:p>
    <w:p w:rsidR="00C02ED5" w:rsidRPr="00EB26C1" w:rsidRDefault="00C02ED5" w:rsidP="00C02ED5">
      <w:pPr>
        <w:pStyle w:val="21"/>
        <w:tabs>
          <w:tab w:val="left" w:pos="851"/>
          <w:tab w:val="left" w:pos="993"/>
        </w:tabs>
        <w:snapToGrid w:val="0"/>
        <w:ind w:firstLine="709"/>
        <w:contextualSpacing/>
        <w:jc w:val="both"/>
        <w:rPr>
          <w:rFonts w:cs="Times New Roman"/>
          <w:color w:val="FF0000"/>
          <w:sz w:val="28"/>
          <w:szCs w:val="28"/>
          <w:lang w:val="ru-RU"/>
        </w:rPr>
      </w:pPr>
    </w:p>
    <w:p w:rsidR="001B4978" w:rsidRDefault="001B4978" w:rsidP="001B4978">
      <w:pPr>
        <w:pStyle w:val="21"/>
        <w:tabs>
          <w:tab w:val="left" w:pos="851"/>
          <w:tab w:val="left" w:pos="993"/>
        </w:tabs>
        <w:snapToGrid w:val="0"/>
        <w:jc w:val="both"/>
        <w:rPr>
          <w:rFonts w:cs="Times New Roman"/>
          <w:color w:val="FF0000"/>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724B0" w:rsidTr="00016026">
        <w:tc>
          <w:tcPr>
            <w:tcW w:w="4785" w:type="dxa"/>
          </w:tcPr>
          <w:p w:rsidR="00016026" w:rsidRDefault="00C02ED5" w:rsidP="00016026">
            <w:pPr>
              <w:pStyle w:val="21"/>
              <w:tabs>
                <w:tab w:val="left" w:pos="851"/>
                <w:tab w:val="left" w:pos="993"/>
              </w:tabs>
              <w:snapToGrid w:val="0"/>
              <w:rPr>
                <w:rFonts w:cs="Times New Roman"/>
                <w:color w:val="FF0000"/>
                <w:sz w:val="28"/>
                <w:szCs w:val="28"/>
                <w:lang w:val="ru-RU"/>
              </w:rPr>
            </w:pPr>
            <w:r>
              <w:rPr>
                <w:rFonts w:cs="Times New Roman"/>
                <w:color w:val="auto"/>
                <w:sz w:val="28"/>
                <w:szCs w:val="28"/>
                <w:lang w:val="ru-RU"/>
              </w:rPr>
              <w:t>Глава сельского поселения</w:t>
            </w:r>
            <w:r w:rsidR="00016026">
              <w:rPr>
                <w:rFonts w:cs="Times New Roman"/>
                <w:color w:val="auto"/>
                <w:sz w:val="28"/>
                <w:szCs w:val="28"/>
                <w:lang w:val="ru-RU"/>
              </w:rPr>
              <w:t xml:space="preserve">                    </w:t>
            </w:r>
          </w:p>
        </w:tc>
        <w:tc>
          <w:tcPr>
            <w:tcW w:w="4786" w:type="dxa"/>
            <w:vAlign w:val="bottom"/>
          </w:tcPr>
          <w:p w:rsidR="00F724B0" w:rsidRDefault="00016026" w:rsidP="00016026">
            <w:pPr>
              <w:pStyle w:val="21"/>
              <w:tabs>
                <w:tab w:val="left" w:pos="851"/>
                <w:tab w:val="left" w:pos="993"/>
              </w:tabs>
              <w:snapToGrid w:val="0"/>
              <w:rPr>
                <w:rFonts w:cs="Times New Roman"/>
                <w:color w:val="FF0000"/>
                <w:sz w:val="28"/>
                <w:szCs w:val="28"/>
                <w:lang w:val="ru-RU"/>
              </w:rPr>
            </w:pPr>
            <w:r>
              <w:rPr>
                <w:rFonts w:cs="Times New Roman"/>
                <w:sz w:val="28"/>
                <w:lang w:val="ru-RU"/>
              </w:rPr>
              <w:t xml:space="preserve">                                     Е.В </w:t>
            </w:r>
            <w:proofErr w:type="spellStart"/>
            <w:r>
              <w:rPr>
                <w:rFonts w:cs="Times New Roman"/>
                <w:sz w:val="28"/>
                <w:lang w:val="ru-RU"/>
              </w:rPr>
              <w:t>Булышева</w:t>
            </w:r>
            <w:proofErr w:type="spellEnd"/>
          </w:p>
        </w:tc>
      </w:tr>
    </w:tbl>
    <w:p w:rsidR="00F724B0" w:rsidRDefault="00F724B0" w:rsidP="001B4978">
      <w:pPr>
        <w:pStyle w:val="21"/>
        <w:tabs>
          <w:tab w:val="left" w:pos="851"/>
          <w:tab w:val="left" w:pos="993"/>
        </w:tabs>
        <w:snapToGrid w:val="0"/>
        <w:jc w:val="both"/>
        <w:rPr>
          <w:rFonts w:cs="Times New Roman"/>
          <w:color w:val="FF0000"/>
          <w:sz w:val="28"/>
          <w:szCs w:val="28"/>
          <w:lang w:val="ru-RU"/>
        </w:rPr>
      </w:pPr>
    </w:p>
    <w:p w:rsidR="00F724B0" w:rsidRDefault="00F724B0">
      <w:pPr>
        <w:spacing w:after="200" w:line="276" w:lineRule="auto"/>
        <w:rPr>
          <w:rFonts w:eastAsia="Lucida Sans Unicode"/>
          <w:bCs/>
          <w:color w:val="000000"/>
          <w:sz w:val="28"/>
          <w:szCs w:val="24"/>
          <w:lang w:eastAsia="en-US" w:bidi="en-US"/>
        </w:rPr>
      </w:pPr>
      <w:r>
        <w:rPr>
          <w:sz w:val="28"/>
        </w:rPr>
        <w:br w:type="page"/>
      </w:r>
    </w:p>
    <w:p w:rsidR="00450643" w:rsidRDefault="00450643" w:rsidP="001B4978">
      <w:pPr>
        <w:pStyle w:val="21"/>
        <w:tabs>
          <w:tab w:val="left" w:pos="851"/>
          <w:tab w:val="left" w:pos="993"/>
        </w:tabs>
        <w:snapToGrid w:val="0"/>
        <w:jc w:val="both"/>
        <w:rPr>
          <w:rFonts w:cs="Times New Roman"/>
          <w:sz w:val="28"/>
          <w:lang w:val="ru-RU"/>
        </w:rPr>
      </w:pPr>
    </w:p>
    <w:p w:rsidR="00450643" w:rsidRPr="00C02ED5" w:rsidRDefault="00CA145B" w:rsidP="00450643">
      <w:pPr>
        <w:jc w:val="right"/>
        <w:rPr>
          <w:sz w:val="28"/>
          <w:szCs w:val="28"/>
        </w:rPr>
      </w:pPr>
      <w:r w:rsidRPr="00C02ED5">
        <w:rPr>
          <w:sz w:val="28"/>
          <w:szCs w:val="28"/>
        </w:rPr>
        <w:t xml:space="preserve">Приложение </w:t>
      </w:r>
      <w:r w:rsidR="00450643" w:rsidRPr="00C02ED5">
        <w:rPr>
          <w:sz w:val="28"/>
          <w:szCs w:val="28"/>
        </w:rPr>
        <w:t xml:space="preserve"> </w:t>
      </w:r>
    </w:p>
    <w:p w:rsidR="00450643" w:rsidRPr="00C02ED5" w:rsidRDefault="00450643" w:rsidP="00450643">
      <w:pPr>
        <w:jc w:val="right"/>
        <w:rPr>
          <w:sz w:val="28"/>
          <w:szCs w:val="28"/>
        </w:rPr>
      </w:pPr>
      <w:r w:rsidRPr="00C02ED5">
        <w:rPr>
          <w:sz w:val="28"/>
          <w:szCs w:val="28"/>
        </w:rPr>
        <w:t xml:space="preserve">к постановлению администрации </w:t>
      </w:r>
    </w:p>
    <w:p w:rsidR="00450643" w:rsidRPr="00C02ED5" w:rsidRDefault="00B5087F" w:rsidP="00450643">
      <w:pPr>
        <w:jc w:val="right"/>
        <w:rPr>
          <w:sz w:val="28"/>
          <w:szCs w:val="28"/>
        </w:rPr>
      </w:pPr>
      <w:r>
        <w:rPr>
          <w:sz w:val="28"/>
          <w:szCs w:val="28"/>
        </w:rPr>
        <w:t xml:space="preserve">сельского поселения </w:t>
      </w:r>
      <w:r w:rsidR="00450643" w:rsidRPr="00C02ED5">
        <w:rPr>
          <w:sz w:val="28"/>
          <w:szCs w:val="28"/>
        </w:rPr>
        <w:t xml:space="preserve"> </w:t>
      </w:r>
    </w:p>
    <w:p w:rsidR="00F724B0" w:rsidRPr="00C02ED5" w:rsidRDefault="00F724B0" w:rsidP="00450643">
      <w:pPr>
        <w:jc w:val="right"/>
        <w:rPr>
          <w:sz w:val="28"/>
          <w:szCs w:val="28"/>
        </w:rPr>
      </w:pPr>
      <w:r w:rsidRPr="00C02ED5">
        <w:rPr>
          <w:sz w:val="28"/>
          <w:szCs w:val="28"/>
        </w:rPr>
        <w:t>от</w:t>
      </w:r>
      <w:r w:rsidR="00BB23C6">
        <w:rPr>
          <w:sz w:val="28"/>
          <w:szCs w:val="28"/>
        </w:rPr>
        <w:t xml:space="preserve"> </w:t>
      </w:r>
      <w:r w:rsidR="00FF0797">
        <w:rPr>
          <w:sz w:val="28"/>
          <w:szCs w:val="28"/>
        </w:rPr>
        <w:t>14.01.2019</w:t>
      </w:r>
      <w:r w:rsidRPr="00C02ED5">
        <w:rPr>
          <w:sz w:val="28"/>
          <w:szCs w:val="28"/>
        </w:rPr>
        <w:t xml:space="preserve"> №</w:t>
      </w:r>
      <w:r w:rsidR="00FF0797">
        <w:rPr>
          <w:sz w:val="28"/>
          <w:szCs w:val="28"/>
        </w:rPr>
        <w:t>01</w:t>
      </w:r>
    </w:p>
    <w:p w:rsidR="00450643" w:rsidRDefault="00450643" w:rsidP="00450643">
      <w:pPr>
        <w:jc w:val="right"/>
      </w:pPr>
    </w:p>
    <w:p w:rsidR="00C02ED5" w:rsidRPr="00C02ED5" w:rsidRDefault="00C02ED5" w:rsidP="00C02ED5">
      <w:pPr>
        <w:pStyle w:val="a9"/>
        <w:spacing w:before="0" w:beforeAutospacing="0" w:after="0" w:afterAutospacing="0"/>
        <w:ind w:firstLine="709"/>
        <w:contextualSpacing/>
        <w:jc w:val="center"/>
        <w:rPr>
          <w:sz w:val="28"/>
          <w:szCs w:val="28"/>
        </w:rPr>
      </w:pPr>
      <w:r w:rsidRPr="00C02ED5">
        <w:rPr>
          <w:bCs/>
          <w:color w:val="000000"/>
          <w:sz w:val="28"/>
          <w:szCs w:val="28"/>
        </w:rPr>
        <w:t>ПОЛОЖЕНИЕ</w:t>
      </w:r>
    </w:p>
    <w:p w:rsidR="00C02ED5" w:rsidRPr="00C02ED5" w:rsidRDefault="00C02ED5" w:rsidP="00C02ED5">
      <w:pPr>
        <w:pStyle w:val="a9"/>
        <w:spacing w:before="0" w:beforeAutospacing="0" w:after="0" w:afterAutospacing="0"/>
        <w:ind w:firstLine="709"/>
        <w:contextualSpacing/>
        <w:jc w:val="center"/>
        <w:rPr>
          <w:sz w:val="28"/>
          <w:szCs w:val="28"/>
        </w:rPr>
      </w:pPr>
      <w:r w:rsidRPr="00C02ED5">
        <w:rPr>
          <w:bCs/>
          <w:color w:val="000000"/>
          <w:sz w:val="28"/>
          <w:szCs w:val="28"/>
        </w:rPr>
        <w:t xml:space="preserve">о конкурсной комиссии по отбору управляющей </w:t>
      </w:r>
      <w:r w:rsidR="00BB23C6">
        <w:rPr>
          <w:bCs/>
          <w:color w:val="000000"/>
          <w:sz w:val="28"/>
          <w:szCs w:val="28"/>
        </w:rPr>
        <w:t>организации</w:t>
      </w:r>
    </w:p>
    <w:p w:rsidR="00C02ED5" w:rsidRPr="00C02ED5" w:rsidRDefault="00C02ED5" w:rsidP="00C02ED5">
      <w:pPr>
        <w:pStyle w:val="a9"/>
        <w:spacing w:before="0" w:beforeAutospacing="0" w:after="0" w:afterAutospacing="0"/>
        <w:ind w:firstLine="709"/>
        <w:contextualSpacing/>
        <w:jc w:val="center"/>
        <w:rPr>
          <w:sz w:val="28"/>
          <w:szCs w:val="28"/>
        </w:rPr>
      </w:pPr>
      <w:r w:rsidRPr="00C02ED5">
        <w:rPr>
          <w:bCs/>
          <w:color w:val="000000"/>
          <w:sz w:val="28"/>
          <w:szCs w:val="28"/>
        </w:rPr>
        <w:t>для управления многоквартирными домами, расположенными</w:t>
      </w:r>
    </w:p>
    <w:p w:rsidR="00C02ED5" w:rsidRDefault="00C02ED5" w:rsidP="00C02ED5">
      <w:pPr>
        <w:pStyle w:val="a9"/>
        <w:spacing w:before="0" w:beforeAutospacing="0" w:after="0" w:afterAutospacing="0"/>
        <w:ind w:firstLine="709"/>
        <w:contextualSpacing/>
        <w:jc w:val="center"/>
        <w:rPr>
          <w:bCs/>
          <w:color w:val="000000"/>
          <w:sz w:val="28"/>
          <w:szCs w:val="28"/>
        </w:rPr>
      </w:pPr>
      <w:r w:rsidRPr="00C02ED5">
        <w:rPr>
          <w:bCs/>
          <w:color w:val="000000"/>
          <w:sz w:val="28"/>
          <w:szCs w:val="28"/>
        </w:rPr>
        <w:t xml:space="preserve">на территории </w:t>
      </w:r>
      <w:r>
        <w:rPr>
          <w:bCs/>
          <w:color w:val="000000"/>
          <w:sz w:val="28"/>
          <w:szCs w:val="28"/>
        </w:rPr>
        <w:t>муниципального образовани</w:t>
      </w:r>
      <w:r w:rsidR="00016026">
        <w:rPr>
          <w:bCs/>
          <w:color w:val="000000"/>
          <w:sz w:val="28"/>
          <w:szCs w:val="28"/>
        </w:rPr>
        <w:t>я сельского поселения «</w:t>
      </w:r>
      <w:proofErr w:type="spellStart"/>
      <w:r w:rsidR="00016026">
        <w:rPr>
          <w:bCs/>
          <w:color w:val="000000"/>
          <w:sz w:val="28"/>
          <w:szCs w:val="28"/>
        </w:rPr>
        <w:t>Деревянск</w:t>
      </w:r>
      <w:proofErr w:type="spellEnd"/>
      <w:r>
        <w:rPr>
          <w:bCs/>
          <w:color w:val="000000"/>
          <w:sz w:val="28"/>
          <w:szCs w:val="28"/>
        </w:rPr>
        <w:t>»</w:t>
      </w:r>
      <w:r w:rsidR="005C591C">
        <w:rPr>
          <w:bCs/>
          <w:color w:val="000000"/>
          <w:sz w:val="28"/>
          <w:szCs w:val="28"/>
        </w:rPr>
        <w:t xml:space="preserve"> (далее – МО СП </w:t>
      </w:r>
      <w:r w:rsidR="00016026">
        <w:rPr>
          <w:bCs/>
          <w:color w:val="000000"/>
          <w:sz w:val="28"/>
          <w:szCs w:val="28"/>
        </w:rPr>
        <w:t>«</w:t>
      </w:r>
      <w:proofErr w:type="spellStart"/>
      <w:r w:rsidR="00016026">
        <w:rPr>
          <w:bCs/>
          <w:color w:val="000000"/>
          <w:sz w:val="28"/>
          <w:szCs w:val="28"/>
        </w:rPr>
        <w:t>Деревянск</w:t>
      </w:r>
      <w:proofErr w:type="spellEnd"/>
      <w:r w:rsidR="005C591C">
        <w:rPr>
          <w:bCs/>
          <w:color w:val="000000"/>
          <w:sz w:val="28"/>
          <w:szCs w:val="28"/>
        </w:rPr>
        <w:t>»)</w:t>
      </w:r>
    </w:p>
    <w:p w:rsidR="00C02ED5" w:rsidRPr="00C02ED5" w:rsidRDefault="00C02ED5" w:rsidP="00C02ED5">
      <w:pPr>
        <w:pStyle w:val="a9"/>
        <w:spacing w:before="0" w:beforeAutospacing="0" w:after="0" w:afterAutospacing="0"/>
        <w:ind w:firstLine="709"/>
        <w:contextualSpacing/>
        <w:jc w:val="center"/>
        <w:rPr>
          <w:sz w:val="28"/>
          <w:szCs w:val="28"/>
        </w:rPr>
      </w:pPr>
    </w:p>
    <w:p w:rsidR="00C02ED5" w:rsidRDefault="00C02ED5" w:rsidP="00C02ED5">
      <w:pPr>
        <w:pStyle w:val="a9"/>
        <w:spacing w:before="0" w:beforeAutospacing="0" w:after="0" w:afterAutospacing="0"/>
        <w:ind w:firstLine="709"/>
        <w:contextualSpacing/>
        <w:jc w:val="center"/>
        <w:rPr>
          <w:color w:val="000000"/>
          <w:sz w:val="28"/>
          <w:szCs w:val="28"/>
        </w:rPr>
      </w:pPr>
      <w:r w:rsidRPr="00C02ED5">
        <w:rPr>
          <w:color w:val="000000"/>
          <w:sz w:val="28"/>
          <w:szCs w:val="28"/>
        </w:rPr>
        <w:t>1. Общие положения</w:t>
      </w:r>
    </w:p>
    <w:p w:rsidR="00C02ED5" w:rsidRPr="00C02ED5" w:rsidRDefault="00C02ED5" w:rsidP="00C02ED5">
      <w:pPr>
        <w:pStyle w:val="a9"/>
        <w:spacing w:before="0" w:beforeAutospacing="0" w:after="0" w:afterAutospacing="0"/>
        <w:ind w:firstLine="709"/>
        <w:contextualSpacing/>
        <w:jc w:val="center"/>
        <w:rPr>
          <w:sz w:val="28"/>
          <w:szCs w:val="28"/>
        </w:rPr>
      </w:pPr>
    </w:p>
    <w:p w:rsidR="00C02ED5" w:rsidRPr="00C02ED5" w:rsidRDefault="00C02ED5" w:rsidP="00C02ED5">
      <w:pPr>
        <w:pStyle w:val="a9"/>
        <w:spacing w:before="0" w:beforeAutospacing="0" w:after="0" w:afterAutospacing="0"/>
        <w:ind w:firstLine="709"/>
        <w:contextualSpacing/>
        <w:jc w:val="both"/>
        <w:rPr>
          <w:sz w:val="28"/>
          <w:szCs w:val="28"/>
        </w:rPr>
      </w:pPr>
      <w:r w:rsidRPr="00C02ED5">
        <w:rPr>
          <w:color w:val="000000"/>
          <w:sz w:val="28"/>
          <w:szCs w:val="28"/>
        </w:rPr>
        <w:t>1.1. Настоящее Положение о конкурсной комиссии п</w:t>
      </w:r>
      <w:r w:rsidR="00431708">
        <w:rPr>
          <w:color w:val="000000"/>
          <w:sz w:val="28"/>
          <w:szCs w:val="28"/>
        </w:rPr>
        <w:t>о отбору управляющих организации</w:t>
      </w:r>
      <w:r w:rsidRPr="00C02ED5">
        <w:rPr>
          <w:color w:val="000000"/>
          <w:sz w:val="28"/>
          <w:szCs w:val="28"/>
        </w:rPr>
        <w:t xml:space="preserve"> для управления многоквартирными домами, расположенными на территории </w:t>
      </w:r>
      <w:r w:rsidR="00016026">
        <w:rPr>
          <w:color w:val="000000"/>
          <w:sz w:val="28"/>
          <w:szCs w:val="28"/>
        </w:rPr>
        <w:t>МО СП «</w:t>
      </w:r>
      <w:proofErr w:type="spellStart"/>
      <w:r w:rsidR="00016026">
        <w:rPr>
          <w:color w:val="000000"/>
          <w:sz w:val="28"/>
          <w:szCs w:val="28"/>
        </w:rPr>
        <w:t>Деревянск</w:t>
      </w:r>
      <w:proofErr w:type="spellEnd"/>
      <w:r>
        <w:rPr>
          <w:color w:val="000000"/>
          <w:sz w:val="28"/>
          <w:szCs w:val="28"/>
        </w:rPr>
        <w:t>»</w:t>
      </w:r>
      <w:r w:rsidRPr="00C02ED5">
        <w:rPr>
          <w:color w:val="000000"/>
          <w:sz w:val="28"/>
          <w:szCs w:val="28"/>
        </w:rPr>
        <w:t xml:space="preserve"> (далее — Положение), разработано в соответствии с постановлением Правительства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и определяет понятие, цели создания, функции, состав и порядок деятельности конкурсной комиссии п</w:t>
      </w:r>
      <w:r w:rsidR="00BB23C6">
        <w:rPr>
          <w:color w:val="000000"/>
          <w:sz w:val="28"/>
          <w:szCs w:val="28"/>
        </w:rPr>
        <w:t>о отбору управляющих организации</w:t>
      </w:r>
      <w:r w:rsidRPr="00C02ED5">
        <w:rPr>
          <w:color w:val="000000"/>
          <w:sz w:val="28"/>
          <w:szCs w:val="28"/>
        </w:rPr>
        <w:t xml:space="preserve"> для управления многоквартирными домами, расположенных на территории </w:t>
      </w:r>
      <w:r w:rsidR="00016026">
        <w:rPr>
          <w:color w:val="000000"/>
          <w:sz w:val="28"/>
          <w:szCs w:val="28"/>
        </w:rPr>
        <w:t>МО СП «</w:t>
      </w:r>
      <w:proofErr w:type="spellStart"/>
      <w:r w:rsidR="00016026">
        <w:rPr>
          <w:color w:val="000000"/>
          <w:sz w:val="28"/>
          <w:szCs w:val="28"/>
        </w:rPr>
        <w:t>Деревянск</w:t>
      </w:r>
      <w:proofErr w:type="spellEnd"/>
      <w:r>
        <w:rPr>
          <w:color w:val="000000"/>
          <w:sz w:val="28"/>
          <w:szCs w:val="28"/>
        </w:rPr>
        <w:t xml:space="preserve">» </w:t>
      </w:r>
      <w:r w:rsidRPr="00C02ED5">
        <w:rPr>
          <w:color w:val="000000"/>
          <w:sz w:val="28"/>
          <w:szCs w:val="28"/>
        </w:rPr>
        <w:t xml:space="preserve"> (далее — конкурсная комиссия) путем проведения открытого конкурса.</w:t>
      </w:r>
    </w:p>
    <w:p w:rsidR="00FE02D4" w:rsidRPr="00C02ED5" w:rsidRDefault="00C02ED5" w:rsidP="00FE02D4">
      <w:pPr>
        <w:pStyle w:val="a9"/>
        <w:spacing w:before="0" w:beforeAutospacing="0" w:after="0" w:afterAutospacing="0"/>
        <w:ind w:firstLine="709"/>
        <w:contextualSpacing/>
        <w:rPr>
          <w:sz w:val="28"/>
          <w:szCs w:val="28"/>
        </w:rPr>
      </w:pPr>
      <w:r w:rsidRPr="00C02ED5">
        <w:rPr>
          <w:color w:val="000000"/>
          <w:sz w:val="28"/>
          <w:szCs w:val="28"/>
        </w:rPr>
        <w:t>2. Правовое регулирование</w:t>
      </w:r>
    </w:p>
    <w:p w:rsidR="00C02ED5" w:rsidRDefault="00C02ED5" w:rsidP="00C02ED5">
      <w:pPr>
        <w:pStyle w:val="a9"/>
        <w:spacing w:before="0" w:beforeAutospacing="0" w:after="0" w:afterAutospacing="0"/>
        <w:ind w:firstLine="709"/>
        <w:contextualSpacing/>
        <w:jc w:val="both"/>
        <w:rPr>
          <w:color w:val="000000"/>
          <w:sz w:val="28"/>
          <w:szCs w:val="28"/>
        </w:rPr>
      </w:pPr>
      <w:r w:rsidRPr="00C02ED5">
        <w:rPr>
          <w:color w:val="000000"/>
          <w:sz w:val="28"/>
          <w:szCs w:val="28"/>
        </w:rPr>
        <w:t xml:space="preserve">Конкурсная комиссия в своей деятельности руководствуется Жилищным кодексом Российской Федерации, постановлением Правительства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иными нормативными правовыми актами Российской Федерации, </w:t>
      </w:r>
      <w:r>
        <w:rPr>
          <w:color w:val="000000"/>
          <w:sz w:val="28"/>
          <w:szCs w:val="28"/>
        </w:rPr>
        <w:t>Республики Коми</w:t>
      </w:r>
      <w:r w:rsidRPr="00C02ED5">
        <w:rPr>
          <w:color w:val="000000"/>
          <w:sz w:val="28"/>
          <w:szCs w:val="28"/>
        </w:rPr>
        <w:t xml:space="preserve">, </w:t>
      </w:r>
      <w:r>
        <w:rPr>
          <w:color w:val="000000"/>
          <w:sz w:val="28"/>
          <w:szCs w:val="28"/>
        </w:rPr>
        <w:t>администраци</w:t>
      </w:r>
      <w:r w:rsidR="00016026">
        <w:rPr>
          <w:color w:val="000000"/>
          <w:sz w:val="28"/>
          <w:szCs w:val="28"/>
        </w:rPr>
        <w:t>и сельского поселения «</w:t>
      </w:r>
      <w:proofErr w:type="spellStart"/>
      <w:r w:rsidR="00016026">
        <w:rPr>
          <w:color w:val="000000"/>
          <w:sz w:val="28"/>
          <w:szCs w:val="28"/>
        </w:rPr>
        <w:t>Деревянск</w:t>
      </w:r>
      <w:proofErr w:type="spellEnd"/>
      <w:r>
        <w:rPr>
          <w:color w:val="000000"/>
          <w:sz w:val="28"/>
          <w:szCs w:val="28"/>
        </w:rPr>
        <w:t>»</w:t>
      </w:r>
      <w:r w:rsidRPr="00C02ED5">
        <w:rPr>
          <w:color w:val="000000"/>
          <w:sz w:val="28"/>
          <w:szCs w:val="28"/>
        </w:rPr>
        <w:t xml:space="preserve"> и настоящим Положением.</w:t>
      </w:r>
    </w:p>
    <w:p w:rsidR="00FE02D4" w:rsidRPr="00C02ED5" w:rsidRDefault="00C02ED5" w:rsidP="00FE02D4">
      <w:pPr>
        <w:pStyle w:val="a9"/>
        <w:spacing w:before="0" w:beforeAutospacing="0" w:after="0" w:afterAutospacing="0"/>
        <w:ind w:firstLine="709"/>
        <w:contextualSpacing/>
        <w:rPr>
          <w:sz w:val="28"/>
          <w:szCs w:val="28"/>
        </w:rPr>
      </w:pPr>
      <w:r w:rsidRPr="00C02ED5">
        <w:rPr>
          <w:color w:val="000000"/>
          <w:sz w:val="28"/>
          <w:szCs w:val="28"/>
        </w:rPr>
        <w:t>3. Цели и задачи конкурсной комиссии</w:t>
      </w:r>
    </w:p>
    <w:p w:rsidR="00C02ED5" w:rsidRPr="00C02ED5" w:rsidRDefault="00C02ED5" w:rsidP="00C02ED5">
      <w:pPr>
        <w:pStyle w:val="a9"/>
        <w:spacing w:before="0" w:beforeAutospacing="0" w:after="0" w:afterAutospacing="0"/>
        <w:ind w:firstLine="709"/>
        <w:contextualSpacing/>
        <w:jc w:val="both"/>
        <w:rPr>
          <w:sz w:val="28"/>
          <w:szCs w:val="28"/>
        </w:rPr>
      </w:pPr>
      <w:r w:rsidRPr="00C02ED5">
        <w:rPr>
          <w:color w:val="000000"/>
          <w:sz w:val="28"/>
          <w:szCs w:val="28"/>
        </w:rPr>
        <w:t>3.1. Конкурсная комиссия создается в целях:</w:t>
      </w:r>
    </w:p>
    <w:p w:rsidR="00C02ED5" w:rsidRPr="00C02ED5" w:rsidRDefault="00C02ED5" w:rsidP="00C02ED5">
      <w:pPr>
        <w:pStyle w:val="a9"/>
        <w:spacing w:before="0" w:beforeAutospacing="0" w:after="0" w:afterAutospacing="0"/>
        <w:ind w:firstLine="709"/>
        <w:contextualSpacing/>
        <w:jc w:val="both"/>
        <w:rPr>
          <w:sz w:val="28"/>
          <w:szCs w:val="28"/>
        </w:rPr>
      </w:pPr>
      <w:r w:rsidRPr="00C02ED5">
        <w:rPr>
          <w:color w:val="000000"/>
          <w:sz w:val="28"/>
          <w:szCs w:val="28"/>
        </w:rPr>
        <w:t>рассмотрения и оценки заявок на участие в открытом конкурсе по отбору управляющей организации для управления многоквартирными домами;</w:t>
      </w:r>
    </w:p>
    <w:p w:rsidR="00C02ED5" w:rsidRPr="00C02ED5" w:rsidRDefault="00C02ED5" w:rsidP="00C02ED5">
      <w:pPr>
        <w:pStyle w:val="a9"/>
        <w:spacing w:before="0" w:beforeAutospacing="0" w:after="0" w:afterAutospacing="0"/>
        <w:ind w:firstLine="709"/>
        <w:contextualSpacing/>
        <w:jc w:val="both"/>
        <w:rPr>
          <w:sz w:val="28"/>
          <w:szCs w:val="28"/>
        </w:rPr>
      </w:pPr>
      <w:r w:rsidRPr="00C02ED5">
        <w:rPr>
          <w:color w:val="000000"/>
          <w:sz w:val="28"/>
          <w:szCs w:val="28"/>
        </w:rPr>
        <w:t>проведения конкурса, подведения итогов и определения победителей конкурса на право заключения договоров управления многоквартирными домами.</w:t>
      </w:r>
    </w:p>
    <w:p w:rsidR="00C02ED5" w:rsidRPr="00C02ED5" w:rsidRDefault="00C02ED5" w:rsidP="00C02ED5">
      <w:pPr>
        <w:pStyle w:val="a9"/>
        <w:spacing w:before="0" w:beforeAutospacing="0" w:after="0" w:afterAutospacing="0"/>
        <w:ind w:firstLine="709"/>
        <w:contextualSpacing/>
        <w:jc w:val="both"/>
        <w:rPr>
          <w:sz w:val="28"/>
          <w:szCs w:val="28"/>
        </w:rPr>
      </w:pPr>
      <w:r w:rsidRPr="00C02ED5">
        <w:rPr>
          <w:color w:val="000000"/>
          <w:sz w:val="28"/>
          <w:szCs w:val="28"/>
        </w:rPr>
        <w:t>3.2. Исходя из целей деятельности конкурсной комиссии в задачи конкурсной комиссии входит:</w:t>
      </w:r>
    </w:p>
    <w:p w:rsidR="00C02ED5" w:rsidRPr="00C02ED5" w:rsidRDefault="00C02ED5" w:rsidP="00C02ED5">
      <w:pPr>
        <w:pStyle w:val="a9"/>
        <w:spacing w:before="0" w:beforeAutospacing="0" w:after="0" w:afterAutospacing="0"/>
        <w:ind w:firstLine="709"/>
        <w:contextualSpacing/>
        <w:jc w:val="both"/>
        <w:rPr>
          <w:sz w:val="28"/>
          <w:szCs w:val="28"/>
        </w:rPr>
      </w:pPr>
      <w:r w:rsidRPr="00C02ED5">
        <w:rPr>
          <w:color w:val="000000"/>
          <w:sz w:val="28"/>
          <w:szCs w:val="28"/>
        </w:rPr>
        <w:t xml:space="preserve">обеспечение объективности при рассмотрении, сопоставлении и оценке заявок на участие в открытом конкурсе поданных на бумажном носителе </w:t>
      </w:r>
      <w:r w:rsidRPr="00C02ED5">
        <w:rPr>
          <w:color w:val="000000"/>
          <w:sz w:val="28"/>
          <w:szCs w:val="28"/>
        </w:rPr>
        <w:lastRenderedPageBreak/>
        <w:t>либо поданных в форме электронных документов и подписанных в соответствии с нормативными правовыми актами Российской Федерации;</w:t>
      </w:r>
    </w:p>
    <w:p w:rsidR="00C02ED5" w:rsidRPr="00C02ED5" w:rsidRDefault="00C02ED5" w:rsidP="00C02ED5">
      <w:pPr>
        <w:pStyle w:val="a9"/>
        <w:spacing w:before="0" w:beforeAutospacing="0" w:after="0" w:afterAutospacing="0"/>
        <w:ind w:firstLine="709"/>
        <w:contextualSpacing/>
        <w:jc w:val="both"/>
        <w:rPr>
          <w:sz w:val="28"/>
          <w:szCs w:val="28"/>
        </w:rPr>
      </w:pPr>
      <w:r w:rsidRPr="00C02ED5">
        <w:rPr>
          <w:color w:val="000000"/>
          <w:sz w:val="28"/>
          <w:szCs w:val="28"/>
        </w:rPr>
        <w:t>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C02ED5" w:rsidRPr="00C02ED5" w:rsidRDefault="00C02ED5" w:rsidP="00C02ED5">
      <w:pPr>
        <w:pStyle w:val="a9"/>
        <w:spacing w:before="0" w:beforeAutospacing="0" w:after="0" w:afterAutospacing="0"/>
        <w:ind w:firstLine="709"/>
        <w:contextualSpacing/>
        <w:jc w:val="both"/>
        <w:rPr>
          <w:sz w:val="28"/>
          <w:szCs w:val="28"/>
        </w:rPr>
      </w:pPr>
      <w:r w:rsidRPr="00C02ED5">
        <w:rPr>
          <w:color w:val="000000"/>
          <w:sz w:val="28"/>
          <w:szCs w:val="28"/>
        </w:rPr>
        <w:t>доступность информации о проведении конкурса и обеспечение открытости его проведения;</w:t>
      </w:r>
    </w:p>
    <w:p w:rsidR="00C02ED5" w:rsidRPr="00C02ED5" w:rsidRDefault="00C02ED5" w:rsidP="00C02ED5">
      <w:pPr>
        <w:pStyle w:val="a9"/>
        <w:spacing w:before="0" w:beforeAutospacing="0" w:after="0" w:afterAutospacing="0"/>
        <w:ind w:firstLine="709"/>
        <w:contextualSpacing/>
        <w:jc w:val="both"/>
        <w:rPr>
          <w:sz w:val="28"/>
          <w:szCs w:val="28"/>
        </w:rPr>
      </w:pPr>
      <w:r w:rsidRPr="00C02ED5">
        <w:rPr>
          <w:color w:val="000000"/>
          <w:sz w:val="28"/>
          <w:szCs w:val="28"/>
        </w:rPr>
        <w:t xml:space="preserve">соблюдение принципов публичности, прозрачности, </w:t>
      </w:r>
      <w:proofErr w:type="spellStart"/>
      <w:r w:rsidRPr="00C02ED5">
        <w:rPr>
          <w:color w:val="000000"/>
          <w:sz w:val="28"/>
          <w:szCs w:val="28"/>
        </w:rPr>
        <w:t>конкурентности</w:t>
      </w:r>
      <w:proofErr w:type="spellEnd"/>
      <w:r w:rsidRPr="00C02ED5">
        <w:rPr>
          <w:color w:val="000000"/>
          <w:sz w:val="28"/>
          <w:szCs w:val="28"/>
        </w:rPr>
        <w:t xml:space="preserve"> при проведении конкурса;</w:t>
      </w:r>
    </w:p>
    <w:p w:rsidR="00C02ED5" w:rsidRPr="00C02ED5" w:rsidRDefault="00C02ED5" w:rsidP="00C02ED5">
      <w:pPr>
        <w:pStyle w:val="a9"/>
        <w:spacing w:before="0" w:beforeAutospacing="0" w:after="0" w:afterAutospacing="0"/>
        <w:ind w:firstLine="709"/>
        <w:contextualSpacing/>
        <w:jc w:val="both"/>
        <w:rPr>
          <w:sz w:val="28"/>
          <w:szCs w:val="28"/>
        </w:rPr>
      </w:pPr>
      <w:r w:rsidRPr="00C02ED5">
        <w:rPr>
          <w:color w:val="000000"/>
          <w:sz w:val="28"/>
          <w:szCs w:val="28"/>
        </w:rPr>
        <w:t>устранение возможностей злоупотребления и коррупции при проведении конкурса.</w:t>
      </w:r>
    </w:p>
    <w:p w:rsidR="00C02ED5" w:rsidRPr="00C02ED5" w:rsidRDefault="00C02ED5" w:rsidP="00C02ED5">
      <w:pPr>
        <w:pStyle w:val="a9"/>
        <w:spacing w:before="0" w:beforeAutospacing="0" w:after="0" w:afterAutospacing="0"/>
        <w:ind w:firstLine="709"/>
        <w:contextualSpacing/>
        <w:jc w:val="both"/>
        <w:rPr>
          <w:sz w:val="28"/>
          <w:szCs w:val="28"/>
        </w:rPr>
      </w:pPr>
      <w:r w:rsidRPr="00C02ED5">
        <w:rPr>
          <w:color w:val="000000"/>
          <w:sz w:val="28"/>
          <w:szCs w:val="28"/>
        </w:rPr>
        <w:t>4. Порядок формирования конкурсной комиссии</w:t>
      </w:r>
    </w:p>
    <w:p w:rsidR="00C02ED5" w:rsidRPr="00C02ED5" w:rsidRDefault="00C02ED5" w:rsidP="00C02ED5">
      <w:pPr>
        <w:pStyle w:val="a9"/>
        <w:spacing w:before="0" w:beforeAutospacing="0" w:after="0" w:afterAutospacing="0"/>
        <w:ind w:firstLine="709"/>
        <w:contextualSpacing/>
        <w:jc w:val="both"/>
        <w:rPr>
          <w:sz w:val="28"/>
          <w:szCs w:val="28"/>
        </w:rPr>
      </w:pPr>
      <w:r w:rsidRPr="00C02ED5">
        <w:rPr>
          <w:color w:val="000000"/>
          <w:sz w:val="28"/>
          <w:szCs w:val="28"/>
        </w:rPr>
        <w:t>4.1. Конкурсная комиссия является коллегиальным органом, созданным для проведения открытого конкурса по отбору управляющей организации для управления многоквартирными домами.</w:t>
      </w:r>
    </w:p>
    <w:p w:rsidR="00FF0797" w:rsidRPr="004B0CB6" w:rsidRDefault="00C02ED5" w:rsidP="00FF0797">
      <w:pPr>
        <w:pStyle w:val="a9"/>
        <w:spacing w:before="0" w:beforeAutospacing="0" w:after="0" w:afterAutospacing="0"/>
        <w:ind w:firstLine="709"/>
        <w:contextualSpacing/>
        <w:jc w:val="both"/>
        <w:rPr>
          <w:sz w:val="28"/>
          <w:szCs w:val="28"/>
        </w:rPr>
      </w:pPr>
      <w:bookmarkStart w:id="0" w:name="P116"/>
      <w:bookmarkEnd w:id="0"/>
      <w:r w:rsidRPr="004B0CB6">
        <w:rPr>
          <w:sz w:val="28"/>
          <w:szCs w:val="28"/>
        </w:rPr>
        <w:t xml:space="preserve">4.2. </w:t>
      </w:r>
      <w:r w:rsidR="00FF0797" w:rsidRPr="004B0CB6">
        <w:rPr>
          <w:sz w:val="28"/>
          <w:szCs w:val="28"/>
        </w:rPr>
        <w:t xml:space="preserve"> Администрацией сельского поселения «</w:t>
      </w:r>
      <w:proofErr w:type="spellStart"/>
      <w:r w:rsidR="00FF0797" w:rsidRPr="004B0CB6">
        <w:rPr>
          <w:sz w:val="28"/>
          <w:szCs w:val="28"/>
        </w:rPr>
        <w:t>Деревянск</w:t>
      </w:r>
      <w:proofErr w:type="spellEnd"/>
      <w:r w:rsidR="00FF0797" w:rsidRPr="004B0CB6">
        <w:rPr>
          <w:sz w:val="28"/>
          <w:szCs w:val="28"/>
        </w:rPr>
        <w:t>» (далее – администрация поселения) не позднее чем за 5 рабочих дней до размещения извещения о проведении конкурса принимается решение о создании конкурсной комиссии, определяет ее состав и порядок работы, назначает председателя комиссии (далее — Председатель). Администрацией поселения может  быть создана одна или несколько постоянно действующих комиссий, а также конкурсная комиссия, действующая не на постоянной основе. Состав конкурных комиссий и порядок работы комиссий утверждается постановлением администрации поселения.</w:t>
      </w:r>
    </w:p>
    <w:p w:rsidR="00FF0797" w:rsidRPr="004B0CB6" w:rsidRDefault="00C02ED5" w:rsidP="00FF0797">
      <w:pPr>
        <w:pStyle w:val="a9"/>
        <w:spacing w:before="0" w:beforeAutospacing="0" w:after="0" w:afterAutospacing="0"/>
        <w:ind w:firstLine="709"/>
        <w:contextualSpacing/>
        <w:jc w:val="both"/>
        <w:rPr>
          <w:sz w:val="28"/>
          <w:szCs w:val="28"/>
        </w:rPr>
      </w:pPr>
      <w:r w:rsidRPr="004B0CB6">
        <w:rPr>
          <w:sz w:val="28"/>
          <w:szCs w:val="28"/>
        </w:rPr>
        <w:t xml:space="preserve">4.3. </w:t>
      </w:r>
      <w:r w:rsidR="00FF0797" w:rsidRPr="004B0CB6">
        <w:rPr>
          <w:sz w:val="28"/>
          <w:szCs w:val="28"/>
        </w:rPr>
        <w:t>В состав конкурсной комиссии должно входить не менее пяти человек, в том числе должностные лица администрации поселения, являющегося организатором конкурса. За 20 дней до размещения извещения о проведении конкурса  администрация поселения направляет в Совет МО СП «</w:t>
      </w:r>
      <w:proofErr w:type="spellStart"/>
      <w:r w:rsidR="00FF0797" w:rsidRPr="004B0CB6">
        <w:rPr>
          <w:sz w:val="28"/>
          <w:szCs w:val="28"/>
        </w:rPr>
        <w:t>Деревянск</w:t>
      </w:r>
      <w:proofErr w:type="spellEnd"/>
      <w:r w:rsidR="00FF0797" w:rsidRPr="004B0CB6">
        <w:rPr>
          <w:sz w:val="28"/>
          <w:szCs w:val="28"/>
        </w:rPr>
        <w:t>» запрос о делегировании депутатов для включения в состав конкурсной комиссии. В случае, если в течение 15 дней после получения таког</w:t>
      </w:r>
      <w:r w:rsidR="00431708" w:rsidRPr="004B0CB6">
        <w:rPr>
          <w:sz w:val="28"/>
          <w:szCs w:val="28"/>
        </w:rPr>
        <w:t>о запроса Совет МО СП «Деревянск</w:t>
      </w:r>
      <w:r w:rsidR="00FF0797" w:rsidRPr="004B0CB6">
        <w:rPr>
          <w:sz w:val="28"/>
          <w:szCs w:val="28"/>
        </w:rPr>
        <w:t>» делегировал депутатов в состав конкурсной комиссии, администрация поселения включает указанных лиц в состав конкурной комиссии.</w:t>
      </w:r>
    </w:p>
    <w:p w:rsidR="00C02ED5" w:rsidRPr="00C02ED5" w:rsidRDefault="00C02ED5" w:rsidP="00C02ED5">
      <w:pPr>
        <w:pStyle w:val="a9"/>
        <w:spacing w:before="0" w:beforeAutospacing="0" w:after="0" w:afterAutospacing="0"/>
        <w:ind w:firstLine="709"/>
        <w:contextualSpacing/>
        <w:jc w:val="both"/>
        <w:rPr>
          <w:sz w:val="28"/>
          <w:szCs w:val="28"/>
        </w:rPr>
      </w:pPr>
      <w:r w:rsidRPr="00C02ED5">
        <w:rPr>
          <w:color w:val="000000"/>
          <w:sz w:val="28"/>
          <w:szCs w:val="28"/>
        </w:rPr>
        <w:t xml:space="preserve">4.4. 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организатор конкурса обязан незамедлительно исключить их из состава </w:t>
      </w:r>
      <w:r w:rsidRPr="00C02ED5">
        <w:rPr>
          <w:color w:val="000000"/>
          <w:sz w:val="28"/>
          <w:szCs w:val="28"/>
        </w:rPr>
        <w:lastRenderedPageBreak/>
        <w:t>конкурсной комиссии и назначить иных лиц в соответствии с настоящим Положением.</w:t>
      </w:r>
    </w:p>
    <w:p w:rsidR="00904816" w:rsidRPr="004B0CB6" w:rsidRDefault="00C02ED5" w:rsidP="00904816">
      <w:pPr>
        <w:pStyle w:val="a9"/>
        <w:spacing w:before="0" w:beforeAutospacing="0" w:after="0" w:afterAutospacing="0"/>
        <w:ind w:firstLine="709"/>
        <w:contextualSpacing/>
        <w:jc w:val="both"/>
        <w:rPr>
          <w:sz w:val="28"/>
          <w:szCs w:val="28"/>
        </w:rPr>
      </w:pPr>
      <w:r w:rsidRPr="004B0CB6">
        <w:rPr>
          <w:sz w:val="28"/>
          <w:szCs w:val="28"/>
        </w:rPr>
        <w:t xml:space="preserve">4.5. </w:t>
      </w:r>
      <w:r w:rsidR="00904816" w:rsidRPr="004B0CB6">
        <w:rPr>
          <w:sz w:val="28"/>
          <w:szCs w:val="28"/>
        </w:rPr>
        <w:t xml:space="preserve">Руководство работой конкурсной комиссии осуществляет председатель конкурсной комиссии, назначаемый в соответствии с пунктом 2 главы 4 настоящего Положения, а в его отсутствие — заместитель, назначаемый председателем конкурсной комиссии.  </w:t>
      </w:r>
    </w:p>
    <w:p w:rsidR="00C02ED5" w:rsidRPr="00C02ED5" w:rsidRDefault="00C02ED5" w:rsidP="00C02ED5">
      <w:pPr>
        <w:pStyle w:val="a9"/>
        <w:spacing w:before="0" w:beforeAutospacing="0" w:after="0" w:afterAutospacing="0"/>
        <w:ind w:firstLine="709"/>
        <w:contextualSpacing/>
        <w:jc w:val="both"/>
        <w:rPr>
          <w:sz w:val="28"/>
          <w:szCs w:val="28"/>
        </w:rPr>
      </w:pPr>
      <w:r w:rsidRPr="00C02ED5">
        <w:rPr>
          <w:color w:val="000000"/>
          <w:sz w:val="28"/>
          <w:szCs w:val="28"/>
        </w:rPr>
        <w:t>4.6. Председатель и заместитель председателя конкурсной комиссии являются членами конкурсной комиссии.</w:t>
      </w:r>
    </w:p>
    <w:p w:rsidR="00C02ED5" w:rsidRPr="00C02ED5" w:rsidRDefault="00C02ED5" w:rsidP="00C02ED5">
      <w:pPr>
        <w:pStyle w:val="a9"/>
        <w:spacing w:before="0" w:beforeAutospacing="0" w:after="0" w:afterAutospacing="0"/>
        <w:ind w:firstLine="709"/>
        <w:contextualSpacing/>
        <w:jc w:val="both"/>
        <w:rPr>
          <w:sz w:val="28"/>
          <w:szCs w:val="28"/>
        </w:rPr>
      </w:pPr>
      <w:r w:rsidRPr="00C02ED5">
        <w:rPr>
          <w:color w:val="000000"/>
          <w:sz w:val="28"/>
          <w:szCs w:val="28"/>
        </w:rPr>
        <w:t xml:space="preserve">4.7. Замена члена конкурсной комиссии утверждается постановлением </w:t>
      </w:r>
      <w:r>
        <w:rPr>
          <w:color w:val="000000"/>
          <w:sz w:val="28"/>
          <w:szCs w:val="28"/>
        </w:rPr>
        <w:t>а</w:t>
      </w:r>
      <w:r w:rsidRPr="00C02ED5">
        <w:rPr>
          <w:color w:val="000000"/>
          <w:sz w:val="28"/>
          <w:szCs w:val="28"/>
        </w:rPr>
        <w:t>дминистрации сельского поселения</w:t>
      </w:r>
      <w:r w:rsidR="00B5087F">
        <w:rPr>
          <w:color w:val="000000"/>
          <w:sz w:val="28"/>
          <w:szCs w:val="28"/>
        </w:rPr>
        <w:t xml:space="preserve"> «</w:t>
      </w:r>
      <w:proofErr w:type="spellStart"/>
      <w:r w:rsidR="00B5087F">
        <w:rPr>
          <w:color w:val="000000"/>
          <w:sz w:val="28"/>
          <w:szCs w:val="28"/>
        </w:rPr>
        <w:t>Деревянск</w:t>
      </w:r>
      <w:proofErr w:type="spellEnd"/>
      <w:r>
        <w:rPr>
          <w:color w:val="000000"/>
          <w:sz w:val="28"/>
          <w:szCs w:val="28"/>
        </w:rPr>
        <w:t>»</w:t>
      </w:r>
      <w:r w:rsidRPr="00C02ED5">
        <w:rPr>
          <w:color w:val="000000"/>
          <w:sz w:val="28"/>
          <w:szCs w:val="28"/>
        </w:rPr>
        <w:t>.</w:t>
      </w:r>
    </w:p>
    <w:p w:rsidR="00C02ED5" w:rsidRPr="004B0CB6" w:rsidRDefault="00C02ED5" w:rsidP="00C02ED5">
      <w:pPr>
        <w:pStyle w:val="a9"/>
        <w:spacing w:before="0" w:beforeAutospacing="0" w:after="0" w:afterAutospacing="0"/>
        <w:ind w:firstLine="709"/>
        <w:contextualSpacing/>
        <w:jc w:val="both"/>
        <w:rPr>
          <w:sz w:val="28"/>
          <w:szCs w:val="28"/>
        </w:rPr>
      </w:pPr>
      <w:r w:rsidRPr="004B0CB6">
        <w:rPr>
          <w:sz w:val="28"/>
          <w:szCs w:val="28"/>
        </w:rPr>
        <w:t>4.8. Срок полномочий конкурсной комиссии устанавливается на 2 года.</w:t>
      </w:r>
    </w:p>
    <w:p w:rsidR="00C02ED5" w:rsidRPr="00C02ED5" w:rsidRDefault="00C02ED5" w:rsidP="00C02ED5">
      <w:pPr>
        <w:pStyle w:val="a9"/>
        <w:spacing w:before="0" w:beforeAutospacing="0" w:after="0" w:afterAutospacing="0"/>
        <w:ind w:firstLine="709"/>
        <w:contextualSpacing/>
        <w:jc w:val="both"/>
        <w:rPr>
          <w:sz w:val="28"/>
          <w:szCs w:val="28"/>
        </w:rPr>
      </w:pPr>
      <w:r w:rsidRPr="00C02ED5">
        <w:rPr>
          <w:color w:val="000000"/>
          <w:sz w:val="28"/>
          <w:szCs w:val="28"/>
        </w:rPr>
        <w:t>5. Права и обязанности председателя конкурсной комиссии</w:t>
      </w:r>
    </w:p>
    <w:p w:rsidR="00C02ED5" w:rsidRPr="00C02ED5" w:rsidRDefault="00C02ED5" w:rsidP="00C02ED5">
      <w:pPr>
        <w:pStyle w:val="a9"/>
        <w:spacing w:before="0" w:beforeAutospacing="0" w:after="0" w:afterAutospacing="0"/>
        <w:ind w:firstLine="709"/>
        <w:contextualSpacing/>
        <w:jc w:val="both"/>
        <w:rPr>
          <w:sz w:val="28"/>
          <w:szCs w:val="28"/>
        </w:rPr>
      </w:pPr>
      <w:r w:rsidRPr="00C02ED5">
        <w:rPr>
          <w:color w:val="000000"/>
          <w:sz w:val="28"/>
          <w:szCs w:val="28"/>
        </w:rPr>
        <w:t>5.1. Председатель конкурсной комиссии:</w:t>
      </w:r>
    </w:p>
    <w:p w:rsidR="00C02ED5" w:rsidRPr="00C02ED5" w:rsidRDefault="00C02ED5" w:rsidP="00C02ED5">
      <w:pPr>
        <w:pStyle w:val="a9"/>
        <w:spacing w:before="0" w:beforeAutospacing="0" w:after="0" w:afterAutospacing="0"/>
        <w:ind w:firstLine="709"/>
        <w:contextualSpacing/>
        <w:jc w:val="both"/>
        <w:rPr>
          <w:sz w:val="28"/>
          <w:szCs w:val="28"/>
        </w:rPr>
      </w:pPr>
      <w:r w:rsidRPr="00C02ED5">
        <w:rPr>
          <w:color w:val="000000"/>
          <w:sz w:val="28"/>
          <w:szCs w:val="28"/>
        </w:rPr>
        <w:t>осуществляет общее руководство работой конкурсной комиссии и обеспечивает выполнение настоящего Положения;</w:t>
      </w:r>
    </w:p>
    <w:p w:rsidR="00C02ED5" w:rsidRPr="00C02ED5" w:rsidRDefault="00C02ED5" w:rsidP="00C02ED5">
      <w:pPr>
        <w:pStyle w:val="a9"/>
        <w:spacing w:before="0" w:beforeAutospacing="0" w:after="0" w:afterAutospacing="0"/>
        <w:ind w:firstLine="709"/>
        <w:contextualSpacing/>
        <w:jc w:val="both"/>
        <w:rPr>
          <w:sz w:val="28"/>
          <w:szCs w:val="28"/>
        </w:rPr>
      </w:pPr>
      <w:r w:rsidRPr="00C02ED5">
        <w:rPr>
          <w:color w:val="000000"/>
          <w:sz w:val="28"/>
          <w:szCs w:val="28"/>
        </w:rPr>
        <w:t>объявляет заседание правомочным или выносит решение о его переносе из-за отсутствия необходимого количества членов;</w:t>
      </w:r>
    </w:p>
    <w:p w:rsidR="00C02ED5" w:rsidRPr="00C02ED5" w:rsidRDefault="00C02ED5" w:rsidP="00C02ED5">
      <w:pPr>
        <w:pStyle w:val="a9"/>
        <w:spacing w:before="0" w:beforeAutospacing="0" w:after="0" w:afterAutospacing="0"/>
        <w:ind w:firstLine="709"/>
        <w:contextualSpacing/>
        <w:jc w:val="both"/>
        <w:rPr>
          <w:sz w:val="28"/>
          <w:szCs w:val="28"/>
        </w:rPr>
      </w:pPr>
      <w:r w:rsidRPr="00C02ED5">
        <w:rPr>
          <w:color w:val="000000"/>
          <w:sz w:val="28"/>
          <w:szCs w:val="28"/>
        </w:rPr>
        <w:t>открывает и ведет заседания конкурсной комиссии, объявляет перерывы;</w:t>
      </w:r>
    </w:p>
    <w:p w:rsidR="00C02ED5" w:rsidRPr="00C02ED5" w:rsidRDefault="00C02ED5" w:rsidP="00C02ED5">
      <w:pPr>
        <w:pStyle w:val="a9"/>
        <w:spacing w:before="0" w:beforeAutospacing="0" w:after="0" w:afterAutospacing="0"/>
        <w:ind w:firstLine="709"/>
        <w:contextualSpacing/>
        <w:jc w:val="both"/>
        <w:rPr>
          <w:sz w:val="28"/>
          <w:szCs w:val="28"/>
        </w:rPr>
      </w:pPr>
      <w:r w:rsidRPr="00C02ED5">
        <w:rPr>
          <w:color w:val="000000"/>
          <w:sz w:val="28"/>
          <w:szCs w:val="28"/>
        </w:rPr>
        <w:t>объявляет состав конкурсной комиссии;</w:t>
      </w:r>
    </w:p>
    <w:p w:rsidR="00C02ED5" w:rsidRPr="00C02ED5" w:rsidRDefault="00C02ED5" w:rsidP="00C02ED5">
      <w:pPr>
        <w:pStyle w:val="a9"/>
        <w:spacing w:before="0" w:beforeAutospacing="0" w:after="0" w:afterAutospacing="0"/>
        <w:ind w:firstLine="709"/>
        <w:contextualSpacing/>
        <w:jc w:val="both"/>
        <w:rPr>
          <w:sz w:val="28"/>
          <w:szCs w:val="28"/>
        </w:rPr>
      </w:pPr>
      <w:r w:rsidRPr="00C02ED5">
        <w:rPr>
          <w:color w:val="000000"/>
          <w:sz w:val="28"/>
          <w:szCs w:val="28"/>
        </w:rPr>
        <w:t>назначает члена конкурсной комиссии, который будет осуществлять вскрытие конвертов с заявками на участие в конкурсе;</w:t>
      </w:r>
    </w:p>
    <w:p w:rsidR="00C02ED5" w:rsidRPr="00C02ED5" w:rsidRDefault="00C02ED5" w:rsidP="00C02ED5">
      <w:pPr>
        <w:pStyle w:val="a9"/>
        <w:spacing w:before="0" w:beforeAutospacing="0" w:after="0" w:afterAutospacing="0"/>
        <w:ind w:firstLine="709"/>
        <w:contextualSpacing/>
        <w:jc w:val="both"/>
        <w:rPr>
          <w:sz w:val="28"/>
          <w:szCs w:val="28"/>
        </w:rPr>
      </w:pPr>
      <w:r w:rsidRPr="00C02ED5">
        <w:rPr>
          <w:color w:val="000000"/>
          <w:sz w:val="28"/>
          <w:szCs w:val="28"/>
        </w:rPr>
        <w:t>объявляет сведения, подлежащие объявлению на процедуре вскрытия конвертов с заявками на участие в конкурсе;</w:t>
      </w:r>
    </w:p>
    <w:p w:rsidR="00C02ED5" w:rsidRPr="00C02ED5" w:rsidRDefault="00C02ED5" w:rsidP="00C02ED5">
      <w:pPr>
        <w:pStyle w:val="a9"/>
        <w:spacing w:before="0" w:beforeAutospacing="0" w:after="0" w:afterAutospacing="0"/>
        <w:ind w:firstLine="709"/>
        <w:contextualSpacing/>
        <w:jc w:val="both"/>
        <w:rPr>
          <w:sz w:val="28"/>
          <w:szCs w:val="28"/>
        </w:rPr>
      </w:pPr>
      <w:r w:rsidRPr="00C02ED5">
        <w:rPr>
          <w:color w:val="000000"/>
          <w:sz w:val="28"/>
          <w:szCs w:val="28"/>
        </w:rPr>
        <w:t>определяет порядок рассмотрения обсуждаемых вопросов;</w:t>
      </w:r>
    </w:p>
    <w:p w:rsidR="00C02ED5" w:rsidRPr="00C02ED5" w:rsidRDefault="00C02ED5" w:rsidP="00C02ED5">
      <w:pPr>
        <w:pStyle w:val="a9"/>
        <w:spacing w:before="0" w:beforeAutospacing="0" w:after="0" w:afterAutospacing="0"/>
        <w:ind w:firstLine="709"/>
        <w:contextualSpacing/>
        <w:jc w:val="both"/>
        <w:rPr>
          <w:sz w:val="28"/>
          <w:szCs w:val="28"/>
        </w:rPr>
      </w:pPr>
      <w:r w:rsidRPr="00C02ED5">
        <w:rPr>
          <w:color w:val="000000"/>
          <w:sz w:val="28"/>
          <w:szCs w:val="28"/>
        </w:rPr>
        <w:t>в случае необходимости выносит на обсуждение конкурсной комиссии вопрос о привлечении к работе конкурсной комиссии экспертов;</w:t>
      </w:r>
    </w:p>
    <w:p w:rsidR="00C02ED5" w:rsidRPr="00C02ED5" w:rsidRDefault="00C02ED5" w:rsidP="00C02ED5">
      <w:pPr>
        <w:pStyle w:val="a9"/>
        <w:spacing w:before="0" w:beforeAutospacing="0" w:after="0" w:afterAutospacing="0"/>
        <w:ind w:firstLine="709"/>
        <w:contextualSpacing/>
        <w:jc w:val="both"/>
        <w:rPr>
          <w:sz w:val="28"/>
          <w:szCs w:val="28"/>
        </w:rPr>
      </w:pPr>
      <w:r w:rsidRPr="00C02ED5">
        <w:rPr>
          <w:color w:val="000000"/>
          <w:sz w:val="28"/>
          <w:szCs w:val="28"/>
        </w:rPr>
        <w:t>подписывает протокол вскрытия конвертов с заявками на участие в конкурсе, протокол рассмотрения заявок на участие в конкурсе и протокол оценки и сопоставления заявок на участие в конкурсе;</w:t>
      </w:r>
    </w:p>
    <w:p w:rsidR="00C02ED5" w:rsidRPr="00C02ED5" w:rsidRDefault="00C02ED5" w:rsidP="00C02ED5">
      <w:pPr>
        <w:pStyle w:val="a9"/>
        <w:spacing w:before="0" w:beforeAutospacing="0" w:after="0" w:afterAutospacing="0"/>
        <w:ind w:firstLine="709"/>
        <w:contextualSpacing/>
        <w:jc w:val="both"/>
        <w:rPr>
          <w:sz w:val="28"/>
          <w:szCs w:val="28"/>
        </w:rPr>
      </w:pPr>
      <w:r w:rsidRPr="00C02ED5">
        <w:rPr>
          <w:color w:val="000000"/>
          <w:sz w:val="28"/>
          <w:szCs w:val="28"/>
        </w:rPr>
        <w:t>объявляет победителя конкурса;</w:t>
      </w:r>
    </w:p>
    <w:p w:rsidR="00C02ED5" w:rsidRPr="00C02ED5" w:rsidRDefault="00C02ED5" w:rsidP="00C02ED5">
      <w:pPr>
        <w:pStyle w:val="a9"/>
        <w:spacing w:before="0" w:beforeAutospacing="0" w:after="0" w:afterAutospacing="0"/>
        <w:ind w:firstLine="709"/>
        <w:contextualSpacing/>
        <w:jc w:val="both"/>
        <w:rPr>
          <w:sz w:val="28"/>
          <w:szCs w:val="28"/>
        </w:rPr>
      </w:pPr>
      <w:r w:rsidRPr="00C02ED5">
        <w:rPr>
          <w:color w:val="000000"/>
          <w:sz w:val="28"/>
          <w:szCs w:val="28"/>
        </w:rPr>
        <w:t>осуществляет иные действия в соответствии с законодательством Российской Федерации, постановлением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и настоящим Положением.</w:t>
      </w:r>
    </w:p>
    <w:p w:rsidR="00C02ED5" w:rsidRPr="00C02ED5" w:rsidRDefault="00C02ED5" w:rsidP="00C02ED5">
      <w:pPr>
        <w:pStyle w:val="a9"/>
        <w:spacing w:before="0" w:beforeAutospacing="0" w:after="0" w:afterAutospacing="0"/>
        <w:ind w:firstLine="709"/>
        <w:contextualSpacing/>
        <w:jc w:val="both"/>
        <w:rPr>
          <w:sz w:val="28"/>
          <w:szCs w:val="28"/>
        </w:rPr>
      </w:pPr>
      <w:r w:rsidRPr="00C02ED5">
        <w:rPr>
          <w:color w:val="000000"/>
          <w:sz w:val="28"/>
          <w:szCs w:val="28"/>
        </w:rPr>
        <w:t>6. Функции конкурсной комиссии</w:t>
      </w:r>
    </w:p>
    <w:p w:rsidR="00C02ED5" w:rsidRPr="00C02ED5" w:rsidRDefault="00C02ED5" w:rsidP="00C02ED5">
      <w:pPr>
        <w:pStyle w:val="a9"/>
        <w:spacing w:before="0" w:beforeAutospacing="0" w:after="0" w:afterAutospacing="0"/>
        <w:ind w:firstLine="709"/>
        <w:contextualSpacing/>
        <w:jc w:val="both"/>
        <w:rPr>
          <w:sz w:val="28"/>
          <w:szCs w:val="28"/>
        </w:rPr>
      </w:pPr>
      <w:r w:rsidRPr="00C02ED5">
        <w:rPr>
          <w:color w:val="000000"/>
          <w:sz w:val="28"/>
          <w:szCs w:val="28"/>
        </w:rPr>
        <w:t>6.1. Основными функциями конкурсной комиссии являются:</w:t>
      </w:r>
    </w:p>
    <w:p w:rsidR="00C02ED5" w:rsidRPr="00C02ED5" w:rsidRDefault="00C02ED5" w:rsidP="00C02ED5">
      <w:pPr>
        <w:pStyle w:val="a9"/>
        <w:spacing w:before="0" w:beforeAutospacing="0" w:after="0" w:afterAutospacing="0"/>
        <w:ind w:firstLine="709"/>
        <w:contextualSpacing/>
        <w:jc w:val="both"/>
        <w:rPr>
          <w:sz w:val="28"/>
          <w:szCs w:val="28"/>
        </w:rPr>
      </w:pPr>
      <w:r w:rsidRPr="00C02ED5">
        <w:rPr>
          <w:color w:val="000000"/>
          <w:sz w:val="28"/>
          <w:szCs w:val="28"/>
        </w:rPr>
        <w:t>вскрытие конвертов с заявками на участие в конкурсе и открытие доступа к поданным в форме электронных документов заявкам на участие в конкурсе;</w:t>
      </w:r>
    </w:p>
    <w:p w:rsidR="00C02ED5" w:rsidRPr="00C02ED5" w:rsidRDefault="00C02ED5" w:rsidP="00C02ED5">
      <w:pPr>
        <w:pStyle w:val="a9"/>
        <w:spacing w:before="0" w:beforeAutospacing="0" w:after="0" w:afterAutospacing="0"/>
        <w:ind w:firstLine="709"/>
        <w:contextualSpacing/>
        <w:jc w:val="both"/>
        <w:rPr>
          <w:sz w:val="28"/>
          <w:szCs w:val="28"/>
        </w:rPr>
      </w:pPr>
      <w:r w:rsidRPr="00C02ED5">
        <w:rPr>
          <w:color w:val="000000"/>
          <w:sz w:val="28"/>
          <w:szCs w:val="28"/>
        </w:rPr>
        <w:t>рассмотрение, оценка и сопоставление заявок на участие в конкурсе;</w:t>
      </w:r>
    </w:p>
    <w:p w:rsidR="00C02ED5" w:rsidRPr="00C02ED5" w:rsidRDefault="00C02ED5" w:rsidP="00C02ED5">
      <w:pPr>
        <w:pStyle w:val="a9"/>
        <w:spacing w:before="0" w:beforeAutospacing="0" w:after="0" w:afterAutospacing="0"/>
        <w:ind w:firstLine="709"/>
        <w:contextualSpacing/>
        <w:jc w:val="both"/>
        <w:rPr>
          <w:sz w:val="28"/>
          <w:szCs w:val="28"/>
        </w:rPr>
      </w:pPr>
      <w:r w:rsidRPr="00C02ED5">
        <w:rPr>
          <w:color w:val="000000"/>
          <w:sz w:val="28"/>
          <w:szCs w:val="28"/>
        </w:rPr>
        <w:t>определение победителя конкурса;</w:t>
      </w:r>
    </w:p>
    <w:p w:rsidR="00C02ED5" w:rsidRPr="00C02ED5" w:rsidRDefault="00C02ED5" w:rsidP="00C02ED5">
      <w:pPr>
        <w:pStyle w:val="a9"/>
        <w:spacing w:before="0" w:beforeAutospacing="0" w:after="0" w:afterAutospacing="0"/>
        <w:ind w:firstLine="709"/>
        <w:contextualSpacing/>
        <w:jc w:val="both"/>
        <w:rPr>
          <w:sz w:val="28"/>
          <w:szCs w:val="28"/>
        </w:rPr>
      </w:pPr>
      <w:r w:rsidRPr="00C02ED5">
        <w:rPr>
          <w:color w:val="000000"/>
          <w:sz w:val="28"/>
          <w:szCs w:val="28"/>
        </w:rPr>
        <w:t xml:space="preserve">ведение протокола вскрытия конвертов с заявками на участие в конкурсе по отбору управляющей организации для управления многоквартирными домами, протокола рассмотрения заявок на участие в </w:t>
      </w:r>
      <w:r w:rsidRPr="00C02ED5">
        <w:rPr>
          <w:color w:val="000000"/>
          <w:sz w:val="28"/>
          <w:szCs w:val="28"/>
        </w:rPr>
        <w:lastRenderedPageBreak/>
        <w:t>конкурсе и протокола конкурса по отбору управляющей организации для управления многоквартирными домами.</w:t>
      </w:r>
    </w:p>
    <w:p w:rsidR="00C02ED5" w:rsidRPr="00C02ED5" w:rsidRDefault="00C02ED5" w:rsidP="00C02ED5">
      <w:pPr>
        <w:pStyle w:val="a9"/>
        <w:spacing w:before="0" w:beforeAutospacing="0" w:after="0" w:afterAutospacing="0"/>
        <w:ind w:firstLine="709"/>
        <w:contextualSpacing/>
        <w:jc w:val="both"/>
        <w:rPr>
          <w:sz w:val="28"/>
          <w:szCs w:val="28"/>
        </w:rPr>
      </w:pPr>
      <w:r w:rsidRPr="00C02ED5">
        <w:rPr>
          <w:color w:val="000000"/>
          <w:sz w:val="28"/>
          <w:szCs w:val="28"/>
        </w:rPr>
        <w:t>7. Права и обязанности конкурсной комиссии, ее членов</w:t>
      </w:r>
    </w:p>
    <w:p w:rsidR="00C02ED5" w:rsidRPr="00C02ED5" w:rsidRDefault="00C02ED5" w:rsidP="00C02ED5">
      <w:pPr>
        <w:pStyle w:val="a9"/>
        <w:spacing w:before="0" w:beforeAutospacing="0" w:after="0" w:afterAutospacing="0"/>
        <w:ind w:firstLine="709"/>
        <w:contextualSpacing/>
        <w:jc w:val="both"/>
        <w:rPr>
          <w:sz w:val="28"/>
          <w:szCs w:val="28"/>
        </w:rPr>
      </w:pPr>
      <w:r w:rsidRPr="00C02ED5">
        <w:rPr>
          <w:color w:val="000000"/>
          <w:sz w:val="28"/>
          <w:szCs w:val="28"/>
        </w:rPr>
        <w:t>7.1. Конкурсная комиссия обязана:</w:t>
      </w:r>
    </w:p>
    <w:p w:rsidR="00C02ED5" w:rsidRPr="00C02ED5" w:rsidRDefault="00C02ED5" w:rsidP="00C02ED5">
      <w:pPr>
        <w:pStyle w:val="a9"/>
        <w:spacing w:before="0" w:beforeAutospacing="0" w:after="0" w:afterAutospacing="0"/>
        <w:ind w:firstLine="709"/>
        <w:contextualSpacing/>
        <w:jc w:val="both"/>
        <w:rPr>
          <w:sz w:val="28"/>
          <w:szCs w:val="28"/>
        </w:rPr>
      </w:pPr>
      <w:r w:rsidRPr="00C02ED5">
        <w:rPr>
          <w:color w:val="000000"/>
          <w:sz w:val="28"/>
          <w:szCs w:val="28"/>
        </w:rPr>
        <w:t>вносить представленные участниками конкурса разъяснения положений, поданных ими, в том числе и в электронной форме, документов и заявок на участие в конкурсе в протокол вскрытия конвертов;</w:t>
      </w:r>
    </w:p>
    <w:p w:rsidR="00C02ED5" w:rsidRPr="00C02ED5" w:rsidRDefault="00C02ED5" w:rsidP="00C02ED5">
      <w:pPr>
        <w:pStyle w:val="a9"/>
        <w:spacing w:before="0" w:beforeAutospacing="0" w:after="0" w:afterAutospacing="0"/>
        <w:ind w:firstLine="709"/>
        <w:contextualSpacing/>
        <w:jc w:val="both"/>
        <w:rPr>
          <w:sz w:val="28"/>
          <w:szCs w:val="28"/>
        </w:rPr>
      </w:pPr>
      <w:r w:rsidRPr="00C02ED5">
        <w:rPr>
          <w:color w:val="000000"/>
          <w:sz w:val="28"/>
          <w:szCs w:val="28"/>
        </w:rPr>
        <w:t>не проводить переговоров с участниками (претендентами) конкурса до рассмотрения его заявки на участие в конкурсе или проведения конкурса;</w:t>
      </w:r>
    </w:p>
    <w:p w:rsidR="00C02ED5" w:rsidRPr="00C02ED5" w:rsidRDefault="00C02ED5" w:rsidP="00C02ED5">
      <w:pPr>
        <w:pStyle w:val="a9"/>
        <w:spacing w:before="0" w:beforeAutospacing="0" w:after="0" w:afterAutospacing="0"/>
        <w:ind w:firstLine="709"/>
        <w:contextualSpacing/>
        <w:jc w:val="both"/>
        <w:rPr>
          <w:sz w:val="28"/>
          <w:szCs w:val="28"/>
        </w:rPr>
      </w:pPr>
      <w:r w:rsidRPr="00C02ED5">
        <w:rPr>
          <w:color w:val="000000"/>
          <w:sz w:val="28"/>
          <w:szCs w:val="28"/>
        </w:rPr>
        <w:t>непосредственно перед вскрытием конвертов с заявками на участие в конкурсе, но не раньше времени, указанного в извещении о проведении конкурса и конкурсной документации, объявить присутствующим при вскрытии таких конвертов участникам размещения заказа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C02ED5" w:rsidRPr="00C02ED5" w:rsidRDefault="00C02ED5" w:rsidP="00C02ED5">
      <w:pPr>
        <w:pStyle w:val="a9"/>
        <w:spacing w:before="0" w:beforeAutospacing="0" w:after="0" w:afterAutospacing="0"/>
        <w:ind w:firstLine="709"/>
        <w:contextualSpacing/>
        <w:jc w:val="both"/>
        <w:rPr>
          <w:sz w:val="28"/>
          <w:szCs w:val="28"/>
        </w:rPr>
      </w:pPr>
      <w:r w:rsidRPr="00C02ED5">
        <w:rPr>
          <w:color w:val="000000"/>
          <w:sz w:val="28"/>
          <w:szCs w:val="28"/>
        </w:rPr>
        <w:t>7.2. Конкурсная комиссия вправе:</w:t>
      </w:r>
    </w:p>
    <w:p w:rsidR="00C02ED5" w:rsidRPr="00C02ED5" w:rsidRDefault="00C02ED5" w:rsidP="00C02ED5">
      <w:pPr>
        <w:pStyle w:val="a9"/>
        <w:spacing w:before="0" w:beforeAutospacing="0" w:after="0" w:afterAutospacing="0"/>
        <w:ind w:firstLine="709"/>
        <w:contextualSpacing/>
        <w:jc w:val="both"/>
        <w:rPr>
          <w:sz w:val="28"/>
          <w:szCs w:val="28"/>
        </w:rPr>
      </w:pPr>
      <w:r w:rsidRPr="00C02ED5">
        <w:rPr>
          <w:color w:val="000000"/>
          <w:sz w:val="28"/>
          <w:szCs w:val="28"/>
        </w:rPr>
        <w:t>потребовать от участников конкурса представления разъяснений положений поданных ими заявок на участие в конкурсе, в том числе и заявок, при вскрытии конвертов;</w:t>
      </w:r>
    </w:p>
    <w:p w:rsidR="00C02ED5" w:rsidRPr="00C02ED5" w:rsidRDefault="00C02ED5" w:rsidP="00C02ED5">
      <w:pPr>
        <w:pStyle w:val="a9"/>
        <w:spacing w:before="0" w:beforeAutospacing="0" w:after="0" w:afterAutospacing="0"/>
        <w:ind w:firstLine="709"/>
        <w:contextualSpacing/>
        <w:jc w:val="both"/>
        <w:rPr>
          <w:sz w:val="28"/>
          <w:szCs w:val="28"/>
        </w:rPr>
      </w:pPr>
      <w:r w:rsidRPr="00C02ED5">
        <w:rPr>
          <w:color w:val="000000"/>
          <w:sz w:val="28"/>
          <w:szCs w:val="28"/>
        </w:rPr>
        <w:t>обратиться к организатору конкурса за разъяснениями по предмету закупки.</w:t>
      </w:r>
    </w:p>
    <w:p w:rsidR="00C02ED5" w:rsidRPr="00C02ED5" w:rsidRDefault="00C02ED5" w:rsidP="00C02ED5">
      <w:pPr>
        <w:pStyle w:val="a9"/>
        <w:spacing w:before="0" w:beforeAutospacing="0" w:after="0" w:afterAutospacing="0"/>
        <w:ind w:firstLine="709"/>
        <w:contextualSpacing/>
        <w:jc w:val="both"/>
        <w:rPr>
          <w:sz w:val="28"/>
          <w:szCs w:val="28"/>
        </w:rPr>
      </w:pPr>
      <w:r w:rsidRPr="00C02ED5">
        <w:rPr>
          <w:color w:val="000000"/>
          <w:sz w:val="28"/>
          <w:szCs w:val="28"/>
        </w:rPr>
        <w:t>7.3. Члены конкурсной комиссии обязаны:</w:t>
      </w:r>
    </w:p>
    <w:p w:rsidR="00C02ED5" w:rsidRPr="00C02ED5" w:rsidRDefault="00C02ED5" w:rsidP="00C02ED5">
      <w:pPr>
        <w:pStyle w:val="a9"/>
        <w:spacing w:before="0" w:beforeAutospacing="0" w:after="0" w:afterAutospacing="0"/>
        <w:ind w:firstLine="709"/>
        <w:contextualSpacing/>
        <w:jc w:val="both"/>
        <w:rPr>
          <w:sz w:val="28"/>
          <w:szCs w:val="28"/>
        </w:rPr>
      </w:pPr>
      <w:r w:rsidRPr="00C02ED5">
        <w:rPr>
          <w:color w:val="000000"/>
          <w:sz w:val="28"/>
          <w:szCs w:val="28"/>
        </w:rPr>
        <w:t>знать и руководствоваться в своей деятельности требованиями законодательства Российской Федерации и настоящего Положения;</w:t>
      </w:r>
    </w:p>
    <w:p w:rsidR="00C02ED5" w:rsidRPr="00C02ED5" w:rsidRDefault="00C02ED5" w:rsidP="00C02ED5">
      <w:pPr>
        <w:pStyle w:val="a9"/>
        <w:spacing w:before="0" w:beforeAutospacing="0" w:after="0" w:afterAutospacing="0"/>
        <w:ind w:firstLine="709"/>
        <w:contextualSpacing/>
        <w:jc w:val="both"/>
        <w:rPr>
          <w:sz w:val="28"/>
          <w:szCs w:val="28"/>
        </w:rPr>
      </w:pPr>
      <w:r w:rsidRPr="00C02ED5">
        <w:rPr>
          <w:color w:val="000000"/>
          <w:sz w:val="28"/>
          <w:szCs w:val="28"/>
        </w:rPr>
        <w:t>лично присутствовать на заседаниях конкурсной комиссии, отсутствие на заседании конкурсной комиссии допускается только по уважительным причинам в соответствии с трудовым законодательством Российской Федерации;</w:t>
      </w:r>
    </w:p>
    <w:p w:rsidR="00C02ED5" w:rsidRPr="00C02ED5" w:rsidRDefault="00C02ED5" w:rsidP="00C02ED5">
      <w:pPr>
        <w:pStyle w:val="a9"/>
        <w:spacing w:before="0" w:beforeAutospacing="0" w:after="0" w:afterAutospacing="0"/>
        <w:ind w:firstLine="709"/>
        <w:contextualSpacing/>
        <w:jc w:val="both"/>
        <w:rPr>
          <w:sz w:val="28"/>
          <w:szCs w:val="28"/>
        </w:rPr>
      </w:pPr>
      <w:r w:rsidRPr="00C02ED5">
        <w:rPr>
          <w:color w:val="000000"/>
          <w:sz w:val="28"/>
          <w:szCs w:val="28"/>
        </w:rPr>
        <w:t>соблюдать правила рассмотрения, оценки и сопоставления заявок на участие в конкурсе;</w:t>
      </w:r>
    </w:p>
    <w:p w:rsidR="00C02ED5" w:rsidRPr="00C02ED5" w:rsidRDefault="00C02ED5" w:rsidP="00C02ED5">
      <w:pPr>
        <w:pStyle w:val="a9"/>
        <w:spacing w:before="0" w:beforeAutospacing="0" w:after="0" w:afterAutospacing="0"/>
        <w:ind w:firstLine="709"/>
        <w:contextualSpacing/>
        <w:jc w:val="both"/>
        <w:rPr>
          <w:sz w:val="28"/>
          <w:szCs w:val="28"/>
        </w:rPr>
      </w:pPr>
      <w:r w:rsidRPr="00C02ED5">
        <w:rPr>
          <w:color w:val="000000"/>
          <w:sz w:val="28"/>
          <w:szCs w:val="28"/>
        </w:rPr>
        <w:t>не допускать разглашения сведений, ставших им известными в ходе проведения процедур конкурса, кроме случаев, прямо предусмотренных законодательством Российской Федерации.</w:t>
      </w:r>
    </w:p>
    <w:p w:rsidR="00C02ED5" w:rsidRPr="00C02ED5" w:rsidRDefault="00C02ED5" w:rsidP="00C02ED5">
      <w:pPr>
        <w:pStyle w:val="a9"/>
        <w:spacing w:before="0" w:beforeAutospacing="0" w:after="0" w:afterAutospacing="0"/>
        <w:ind w:firstLine="709"/>
        <w:contextualSpacing/>
        <w:jc w:val="both"/>
        <w:rPr>
          <w:sz w:val="28"/>
          <w:szCs w:val="28"/>
        </w:rPr>
      </w:pPr>
      <w:r w:rsidRPr="00C02ED5">
        <w:rPr>
          <w:color w:val="000000"/>
          <w:sz w:val="28"/>
          <w:szCs w:val="28"/>
        </w:rPr>
        <w:t>7.4. Члены конкурсной комиссии вправе:</w:t>
      </w:r>
    </w:p>
    <w:p w:rsidR="00C02ED5" w:rsidRPr="00C02ED5" w:rsidRDefault="00C02ED5" w:rsidP="00C02ED5">
      <w:pPr>
        <w:pStyle w:val="a9"/>
        <w:spacing w:before="0" w:beforeAutospacing="0" w:after="0" w:afterAutospacing="0"/>
        <w:ind w:firstLine="709"/>
        <w:contextualSpacing/>
        <w:jc w:val="both"/>
        <w:rPr>
          <w:sz w:val="28"/>
          <w:szCs w:val="28"/>
        </w:rPr>
      </w:pPr>
      <w:r w:rsidRPr="00C02ED5">
        <w:rPr>
          <w:color w:val="000000"/>
          <w:sz w:val="28"/>
          <w:szCs w:val="28"/>
        </w:rPr>
        <w:t>знакомиться со всеми представленными на рассмотрение документами и сведениями, составляющими заявку на участие в конкурсе;</w:t>
      </w:r>
    </w:p>
    <w:p w:rsidR="00C02ED5" w:rsidRPr="00C02ED5" w:rsidRDefault="00C02ED5" w:rsidP="00C02ED5">
      <w:pPr>
        <w:pStyle w:val="a9"/>
        <w:spacing w:before="0" w:beforeAutospacing="0" w:after="0" w:afterAutospacing="0"/>
        <w:ind w:firstLine="709"/>
        <w:contextualSpacing/>
        <w:jc w:val="both"/>
        <w:rPr>
          <w:sz w:val="28"/>
          <w:szCs w:val="28"/>
        </w:rPr>
      </w:pPr>
      <w:r w:rsidRPr="00C02ED5">
        <w:rPr>
          <w:color w:val="000000"/>
          <w:sz w:val="28"/>
          <w:szCs w:val="28"/>
        </w:rPr>
        <w:t>выступать по вопросам повестки дня на заседаниях комиссии;</w:t>
      </w:r>
    </w:p>
    <w:p w:rsidR="00C02ED5" w:rsidRPr="00C02ED5" w:rsidRDefault="00C02ED5" w:rsidP="00C02ED5">
      <w:pPr>
        <w:pStyle w:val="a9"/>
        <w:spacing w:before="0" w:beforeAutospacing="0" w:after="0" w:afterAutospacing="0"/>
        <w:ind w:firstLine="709"/>
        <w:contextualSpacing/>
        <w:jc w:val="both"/>
        <w:rPr>
          <w:sz w:val="28"/>
          <w:szCs w:val="28"/>
        </w:rPr>
      </w:pPr>
      <w:r w:rsidRPr="00C02ED5">
        <w:rPr>
          <w:color w:val="000000"/>
          <w:sz w:val="28"/>
          <w:szCs w:val="28"/>
        </w:rPr>
        <w:t>проверять правильность содержания протокола вскрытия конвертов, протокола рассмотрения заявок на участие в конкурсе, в том числе правильность отражения в этих протоколах своего выступления.</w:t>
      </w:r>
    </w:p>
    <w:p w:rsidR="00C02ED5" w:rsidRPr="00C02ED5" w:rsidRDefault="00C02ED5" w:rsidP="00C02ED5">
      <w:pPr>
        <w:pStyle w:val="a9"/>
        <w:spacing w:before="0" w:beforeAutospacing="0" w:after="0" w:afterAutospacing="0"/>
        <w:ind w:firstLine="709"/>
        <w:contextualSpacing/>
        <w:jc w:val="both"/>
        <w:rPr>
          <w:sz w:val="28"/>
          <w:szCs w:val="28"/>
        </w:rPr>
      </w:pPr>
      <w:r w:rsidRPr="00C02ED5">
        <w:rPr>
          <w:color w:val="000000"/>
          <w:sz w:val="28"/>
          <w:szCs w:val="28"/>
        </w:rPr>
        <w:t>Члены конкурсной комиссии имеют право письменно изложить свое особое мнение, которое прикладывается к протоколу вскрытия конвертов, протоколу рассмотрения заявок на участие в конкурсе, протоколу конкурса по выбору управляющей организации для управления многоквартирными домами, в зависимости от того, по какому вопросу оно излагается.</w:t>
      </w:r>
    </w:p>
    <w:p w:rsidR="00C02ED5" w:rsidRPr="00C02ED5" w:rsidRDefault="00C02ED5" w:rsidP="00C02ED5">
      <w:pPr>
        <w:pStyle w:val="a9"/>
        <w:spacing w:before="0" w:beforeAutospacing="0" w:after="0" w:afterAutospacing="0"/>
        <w:ind w:firstLine="709"/>
        <w:contextualSpacing/>
        <w:jc w:val="both"/>
        <w:rPr>
          <w:sz w:val="28"/>
          <w:szCs w:val="28"/>
        </w:rPr>
      </w:pPr>
      <w:r w:rsidRPr="00C02ED5">
        <w:rPr>
          <w:color w:val="000000"/>
          <w:sz w:val="28"/>
          <w:szCs w:val="28"/>
        </w:rPr>
        <w:lastRenderedPageBreak/>
        <w:t>7.5. Члены конкурсной комиссии:</w:t>
      </w:r>
    </w:p>
    <w:p w:rsidR="00C02ED5" w:rsidRPr="00C02ED5" w:rsidRDefault="00C02ED5" w:rsidP="00C02ED5">
      <w:pPr>
        <w:pStyle w:val="a9"/>
        <w:spacing w:before="0" w:beforeAutospacing="0" w:after="0" w:afterAutospacing="0"/>
        <w:ind w:firstLine="709"/>
        <w:contextualSpacing/>
        <w:jc w:val="both"/>
        <w:rPr>
          <w:sz w:val="28"/>
          <w:szCs w:val="28"/>
        </w:rPr>
      </w:pPr>
      <w:r w:rsidRPr="00C02ED5">
        <w:rPr>
          <w:color w:val="000000"/>
          <w:sz w:val="28"/>
          <w:szCs w:val="28"/>
        </w:rPr>
        <w:t>присутствуют на заседаниях конкурсной комиссии и принимают решения по вопросам, отнесенным к компетенции конкурсной комиссии настоящим Положением и законодательством Российской Федерации;</w:t>
      </w:r>
    </w:p>
    <w:p w:rsidR="00C02ED5" w:rsidRPr="00C02ED5" w:rsidRDefault="00C02ED5" w:rsidP="00C02ED5">
      <w:pPr>
        <w:pStyle w:val="a9"/>
        <w:spacing w:before="0" w:beforeAutospacing="0" w:after="0" w:afterAutospacing="0"/>
        <w:ind w:firstLine="709"/>
        <w:contextualSpacing/>
        <w:jc w:val="both"/>
        <w:rPr>
          <w:sz w:val="28"/>
          <w:szCs w:val="28"/>
        </w:rPr>
      </w:pPr>
      <w:r w:rsidRPr="00C02ED5">
        <w:rPr>
          <w:color w:val="000000"/>
          <w:sz w:val="28"/>
          <w:szCs w:val="28"/>
        </w:rPr>
        <w:t>осуществляют рассмотрение, оценку и сопоставление заявок на участие в конкурсе, в соответствии с требованиями действующего законодательства, конкурсной документации и настоящего Положения;</w:t>
      </w:r>
    </w:p>
    <w:p w:rsidR="00C02ED5" w:rsidRPr="00C02ED5" w:rsidRDefault="00C02ED5" w:rsidP="00C02ED5">
      <w:pPr>
        <w:pStyle w:val="a9"/>
        <w:spacing w:before="0" w:beforeAutospacing="0" w:after="0" w:afterAutospacing="0"/>
        <w:ind w:firstLine="709"/>
        <w:contextualSpacing/>
        <w:jc w:val="both"/>
        <w:rPr>
          <w:sz w:val="28"/>
          <w:szCs w:val="28"/>
        </w:rPr>
      </w:pPr>
      <w:r w:rsidRPr="00C02ED5">
        <w:rPr>
          <w:color w:val="000000"/>
          <w:sz w:val="28"/>
          <w:szCs w:val="28"/>
        </w:rPr>
        <w:t>подписывают протокол вскрытия конвертов, протокол рассмотрения заявок на участие в конкурсе, протокола конкурса по отбору управляющей организации для управления многоквартирными домами;</w:t>
      </w:r>
    </w:p>
    <w:p w:rsidR="00C02ED5" w:rsidRPr="00C02ED5" w:rsidRDefault="00C02ED5" w:rsidP="00C02ED5">
      <w:pPr>
        <w:pStyle w:val="a9"/>
        <w:spacing w:before="0" w:beforeAutospacing="0" w:after="0" w:afterAutospacing="0"/>
        <w:ind w:firstLine="709"/>
        <w:contextualSpacing/>
        <w:jc w:val="both"/>
        <w:rPr>
          <w:sz w:val="28"/>
          <w:szCs w:val="28"/>
        </w:rPr>
      </w:pPr>
      <w:r w:rsidRPr="00C02ED5">
        <w:rPr>
          <w:color w:val="000000"/>
          <w:sz w:val="28"/>
          <w:szCs w:val="28"/>
        </w:rPr>
        <w:t>рассматривают разъяснения положений документов и заявок на участие в конкурсе, представленных участниками конкурса;</w:t>
      </w:r>
    </w:p>
    <w:p w:rsidR="00C02ED5" w:rsidRPr="00C02ED5" w:rsidRDefault="00C02ED5" w:rsidP="00C02ED5">
      <w:pPr>
        <w:pStyle w:val="a9"/>
        <w:spacing w:before="0" w:beforeAutospacing="0" w:after="0" w:afterAutospacing="0"/>
        <w:ind w:firstLine="709"/>
        <w:contextualSpacing/>
        <w:jc w:val="both"/>
        <w:rPr>
          <w:sz w:val="28"/>
          <w:szCs w:val="28"/>
        </w:rPr>
      </w:pPr>
      <w:r w:rsidRPr="00C02ED5">
        <w:rPr>
          <w:color w:val="000000"/>
          <w:sz w:val="28"/>
          <w:szCs w:val="28"/>
        </w:rPr>
        <w:t>принимают участие в определении победителя конкурса, в том числе путем обсуждения и голосования;</w:t>
      </w:r>
    </w:p>
    <w:p w:rsidR="00C02ED5" w:rsidRPr="00C02ED5" w:rsidRDefault="00C02ED5" w:rsidP="00C02ED5">
      <w:pPr>
        <w:pStyle w:val="a9"/>
        <w:spacing w:before="0" w:beforeAutospacing="0" w:after="0" w:afterAutospacing="0"/>
        <w:ind w:firstLine="709"/>
        <w:contextualSpacing/>
        <w:jc w:val="both"/>
        <w:rPr>
          <w:sz w:val="28"/>
          <w:szCs w:val="28"/>
        </w:rPr>
      </w:pPr>
      <w:r w:rsidRPr="00C02ED5">
        <w:rPr>
          <w:color w:val="000000"/>
          <w:sz w:val="28"/>
          <w:szCs w:val="28"/>
        </w:rPr>
        <w:t>осуществляют иные действия в соответствии с законодательством Российской Федерации и настоящим Положением.</w:t>
      </w:r>
    </w:p>
    <w:p w:rsidR="00C02ED5" w:rsidRPr="00C02ED5" w:rsidRDefault="00C02ED5" w:rsidP="00C02ED5">
      <w:pPr>
        <w:pStyle w:val="a9"/>
        <w:spacing w:before="0" w:beforeAutospacing="0" w:after="0" w:afterAutospacing="0"/>
        <w:ind w:firstLine="709"/>
        <w:contextualSpacing/>
        <w:jc w:val="both"/>
        <w:rPr>
          <w:sz w:val="28"/>
          <w:szCs w:val="28"/>
        </w:rPr>
      </w:pPr>
      <w:r w:rsidRPr="00C02ED5">
        <w:rPr>
          <w:color w:val="000000"/>
          <w:sz w:val="28"/>
          <w:szCs w:val="28"/>
        </w:rPr>
        <w:t>Секретарь конкурсной комиссии или другой уполномоченный Председателем член конкурсной комиссии:</w:t>
      </w:r>
    </w:p>
    <w:p w:rsidR="00C02ED5" w:rsidRPr="00C02ED5" w:rsidRDefault="00C02ED5" w:rsidP="00C02ED5">
      <w:pPr>
        <w:pStyle w:val="a9"/>
        <w:spacing w:before="0" w:beforeAutospacing="0" w:after="0" w:afterAutospacing="0"/>
        <w:ind w:firstLine="709"/>
        <w:contextualSpacing/>
        <w:jc w:val="both"/>
        <w:rPr>
          <w:sz w:val="28"/>
          <w:szCs w:val="28"/>
        </w:rPr>
      </w:pPr>
      <w:r w:rsidRPr="00C02ED5">
        <w:rPr>
          <w:color w:val="000000"/>
          <w:sz w:val="28"/>
          <w:szCs w:val="28"/>
        </w:rPr>
        <w:t>осуществляет подготовку заседаний конкурсной комиссии, включая оформление и рассылку необходимых документов, информирование членов конкурсной комиссии по всем вопросам, относящимся к их функциям, в том числе извещает лиц, принимающих участие в работе конкурсной комиссии, о времени и месте проведения заседаний не менее чем за два рабочих дня до их начала и обеспечивает членов конкурсной комиссии необходимыми материалами;</w:t>
      </w:r>
    </w:p>
    <w:p w:rsidR="00C02ED5" w:rsidRPr="00C02ED5" w:rsidRDefault="00C02ED5" w:rsidP="00C02ED5">
      <w:pPr>
        <w:pStyle w:val="a9"/>
        <w:spacing w:before="0" w:beforeAutospacing="0" w:after="0" w:afterAutospacing="0"/>
        <w:ind w:firstLine="709"/>
        <w:contextualSpacing/>
        <w:jc w:val="both"/>
        <w:rPr>
          <w:sz w:val="28"/>
          <w:szCs w:val="28"/>
        </w:rPr>
      </w:pPr>
      <w:r w:rsidRPr="00C02ED5">
        <w:rPr>
          <w:color w:val="000000"/>
          <w:sz w:val="28"/>
          <w:szCs w:val="28"/>
        </w:rPr>
        <w:t>по ходу заседаний конкурсной комиссии оформляет протокол вскрытия конвертов, протокол рассмотрения заявок на участие в конкурсе и протокол оценки и сопоставления заявок на участие в конкурсе;</w:t>
      </w:r>
    </w:p>
    <w:p w:rsidR="00C02ED5" w:rsidRPr="00C02ED5" w:rsidRDefault="00C02ED5" w:rsidP="00C02ED5">
      <w:pPr>
        <w:pStyle w:val="a9"/>
        <w:spacing w:before="0" w:beforeAutospacing="0" w:after="0" w:afterAutospacing="0"/>
        <w:ind w:firstLine="709"/>
        <w:contextualSpacing/>
        <w:jc w:val="both"/>
        <w:rPr>
          <w:sz w:val="28"/>
          <w:szCs w:val="28"/>
        </w:rPr>
      </w:pPr>
      <w:r w:rsidRPr="00C02ED5">
        <w:rPr>
          <w:color w:val="000000"/>
          <w:sz w:val="28"/>
          <w:szCs w:val="28"/>
        </w:rPr>
        <w:t>осуществляет иные действия организационно-технического характера в соответствии с законодательством Российской Федерации и настоящим Положением.</w:t>
      </w:r>
    </w:p>
    <w:p w:rsidR="00C02ED5" w:rsidRPr="00C02ED5" w:rsidRDefault="00C02ED5" w:rsidP="00C02ED5">
      <w:pPr>
        <w:pStyle w:val="a9"/>
        <w:spacing w:before="0" w:beforeAutospacing="0" w:after="0" w:afterAutospacing="0"/>
        <w:ind w:firstLine="709"/>
        <w:contextualSpacing/>
        <w:jc w:val="both"/>
        <w:rPr>
          <w:sz w:val="28"/>
          <w:szCs w:val="28"/>
        </w:rPr>
      </w:pPr>
      <w:r w:rsidRPr="00C02ED5">
        <w:rPr>
          <w:color w:val="000000"/>
          <w:sz w:val="28"/>
          <w:szCs w:val="28"/>
        </w:rPr>
        <w:t>8. Регламент работы конкурсной комиссии</w:t>
      </w:r>
    </w:p>
    <w:p w:rsidR="00C02ED5" w:rsidRPr="00C02ED5" w:rsidRDefault="00C02ED5" w:rsidP="00C02ED5">
      <w:pPr>
        <w:pStyle w:val="a9"/>
        <w:spacing w:before="0" w:beforeAutospacing="0" w:after="0" w:afterAutospacing="0"/>
        <w:ind w:firstLine="709"/>
        <w:contextualSpacing/>
        <w:jc w:val="both"/>
        <w:rPr>
          <w:sz w:val="28"/>
          <w:szCs w:val="28"/>
        </w:rPr>
      </w:pPr>
      <w:r w:rsidRPr="00C02ED5">
        <w:rPr>
          <w:color w:val="000000"/>
          <w:sz w:val="28"/>
          <w:szCs w:val="28"/>
        </w:rPr>
        <w:t>8.1. Работа конкурсной комиссии осуществляется на ее заседаниях. Заседание конкурсной комиссии считается правомочным, если на заседании присутствуют более 50 процентов общего числа ее членов.</w:t>
      </w:r>
    </w:p>
    <w:p w:rsidR="00C02ED5" w:rsidRPr="00C02ED5" w:rsidRDefault="00C02ED5" w:rsidP="00C02ED5">
      <w:pPr>
        <w:pStyle w:val="a9"/>
        <w:spacing w:before="0" w:beforeAutospacing="0" w:after="0" w:afterAutospacing="0"/>
        <w:ind w:firstLine="709"/>
        <w:contextualSpacing/>
        <w:jc w:val="both"/>
        <w:rPr>
          <w:sz w:val="28"/>
          <w:szCs w:val="28"/>
        </w:rPr>
      </w:pPr>
      <w:r w:rsidRPr="00C02ED5">
        <w:rPr>
          <w:color w:val="000000"/>
          <w:sz w:val="28"/>
          <w:szCs w:val="28"/>
        </w:rPr>
        <w:t>8.2. 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 При голосовании каждый член данной конкурсной комиссии имеет один голос. Голосование осуществляется открыто. Заочное голосование не допускается.</w:t>
      </w:r>
    </w:p>
    <w:p w:rsidR="00C02ED5" w:rsidRPr="00C02ED5" w:rsidRDefault="00C02ED5" w:rsidP="00C02ED5">
      <w:pPr>
        <w:pStyle w:val="a9"/>
        <w:spacing w:before="0" w:beforeAutospacing="0" w:after="0" w:afterAutospacing="0"/>
        <w:ind w:firstLine="709"/>
        <w:contextualSpacing/>
        <w:jc w:val="both"/>
        <w:rPr>
          <w:sz w:val="28"/>
          <w:szCs w:val="28"/>
        </w:rPr>
      </w:pPr>
      <w:r w:rsidRPr="00C02ED5">
        <w:rPr>
          <w:color w:val="000000"/>
          <w:sz w:val="28"/>
          <w:szCs w:val="28"/>
        </w:rPr>
        <w:t>8.3. Конкурсная комиссия вскрывает конверты с заявками на участие в конкурсе публично в день, во время и в месте, указанные в извещении о проведении конкурса и конкурсной документации.</w:t>
      </w:r>
    </w:p>
    <w:p w:rsidR="00C02ED5" w:rsidRPr="004B0CB6" w:rsidRDefault="00C02ED5" w:rsidP="00C02ED5">
      <w:pPr>
        <w:pStyle w:val="a9"/>
        <w:spacing w:before="0" w:beforeAutospacing="0" w:after="0" w:afterAutospacing="0"/>
        <w:ind w:firstLine="709"/>
        <w:contextualSpacing/>
        <w:jc w:val="both"/>
        <w:rPr>
          <w:sz w:val="28"/>
          <w:szCs w:val="28"/>
        </w:rPr>
      </w:pPr>
      <w:r w:rsidRPr="004B0CB6">
        <w:rPr>
          <w:sz w:val="28"/>
          <w:szCs w:val="28"/>
        </w:rPr>
        <w:t xml:space="preserve">8.4. </w:t>
      </w:r>
      <w:r w:rsidR="00A36141" w:rsidRPr="004B0CB6">
        <w:rPr>
          <w:sz w:val="28"/>
          <w:szCs w:val="28"/>
        </w:rPr>
        <w:t xml:space="preserve">При вскрытии конвертов с заявками на участие в конкурсе объявляется наименование (для юридического лица), фамилия, имя, отчество </w:t>
      </w:r>
      <w:r w:rsidR="00A36141" w:rsidRPr="004B0CB6">
        <w:rPr>
          <w:sz w:val="28"/>
          <w:szCs w:val="28"/>
        </w:rPr>
        <w:lastRenderedPageBreak/>
        <w:t>(для индивидуального предпринимателя) каждого участника конкурса,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объявленные сведения заносятся в протокол вскрытия конвертов с заявками на участие в конкурсе.</w:t>
      </w:r>
    </w:p>
    <w:p w:rsidR="00C02ED5" w:rsidRPr="00C02ED5" w:rsidRDefault="00C02ED5" w:rsidP="00C02ED5">
      <w:pPr>
        <w:pStyle w:val="a9"/>
        <w:spacing w:before="0" w:beforeAutospacing="0" w:after="0" w:afterAutospacing="0"/>
        <w:ind w:firstLine="709"/>
        <w:contextualSpacing/>
        <w:jc w:val="both"/>
        <w:rPr>
          <w:sz w:val="28"/>
          <w:szCs w:val="28"/>
        </w:rPr>
      </w:pPr>
      <w:r w:rsidRPr="00C02ED5">
        <w:rPr>
          <w:color w:val="000000"/>
          <w:sz w:val="28"/>
          <w:szCs w:val="28"/>
        </w:rPr>
        <w:t>8.5. В протокол вскрытия конвертов заносятся сведения, предусмотренные законодательством Российской Федерации. Не допускается заполнение протоколов карандашом и внесение в них исправлений.</w:t>
      </w:r>
    </w:p>
    <w:p w:rsidR="00C02ED5" w:rsidRPr="00C02ED5" w:rsidRDefault="00C02ED5" w:rsidP="00C02ED5">
      <w:pPr>
        <w:pStyle w:val="a9"/>
        <w:spacing w:before="0" w:beforeAutospacing="0" w:after="0" w:afterAutospacing="0"/>
        <w:ind w:firstLine="709"/>
        <w:contextualSpacing/>
        <w:jc w:val="both"/>
        <w:rPr>
          <w:sz w:val="28"/>
          <w:szCs w:val="28"/>
        </w:rPr>
      </w:pPr>
      <w:r w:rsidRPr="00C02ED5">
        <w:rPr>
          <w:color w:val="000000"/>
          <w:sz w:val="28"/>
          <w:szCs w:val="28"/>
        </w:rPr>
        <w:t>8.6. В случае представления участниками конкурса разъяснений, поданных ими, в том числе и в форме электронных документов, документов и заявок на участие в конкурсе, указанные разъяснения также вносятся в протокол вскрытия конвертов.</w:t>
      </w:r>
    </w:p>
    <w:p w:rsidR="00C02ED5" w:rsidRPr="00C02ED5" w:rsidRDefault="00C02ED5" w:rsidP="00C02ED5">
      <w:pPr>
        <w:pStyle w:val="a9"/>
        <w:spacing w:before="0" w:beforeAutospacing="0" w:after="0" w:afterAutospacing="0"/>
        <w:ind w:firstLine="709"/>
        <w:contextualSpacing/>
        <w:jc w:val="both"/>
        <w:rPr>
          <w:sz w:val="28"/>
          <w:szCs w:val="28"/>
        </w:rPr>
      </w:pPr>
      <w:r w:rsidRPr="00C02ED5">
        <w:rPr>
          <w:color w:val="000000"/>
          <w:sz w:val="28"/>
          <w:szCs w:val="28"/>
        </w:rPr>
        <w:t>8.7. Протокол вскрытия конвертов должен быть подписан всеми присутствующими членами конкурсной комиссии непосредственно после вскрытия конвертов с заявками на участие в конкурсе.</w:t>
      </w:r>
    </w:p>
    <w:p w:rsidR="00C02ED5" w:rsidRPr="00C02ED5" w:rsidRDefault="00C02ED5" w:rsidP="00C02ED5">
      <w:pPr>
        <w:pStyle w:val="a9"/>
        <w:spacing w:before="0" w:beforeAutospacing="0" w:after="0" w:afterAutospacing="0"/>
        <w:ind w:firstLine="709"/>
        <w:contextualSpacing/>
        <w:jc w:val="both"/>
        <w:rPr>
          <w:sz w:val="28"/>
          <w:szCs w:val="28"/>
        </w:rPr>
      </w:pPr>
      <w:r w:rsidRPr="00C02ED5">
        <w:rPr>
          <w:color w:val="000000"/>
          <w:sz w:val="28"/>
          <w:szCs w:val="28"/>
        </w:rPr>
        <w:t>8.8.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C02ED5" w:rsidRPr="00C02ED5" w:rsidRDefault="00C02ED5" w:rsidP="00C02ED5">
      <w:pPr>
        <w:pStyle w:val="a9"/>
        <w:spacing w:before="0" w:beforeAutospacing="0" w:after="0" w:afterAutospacing="0"/>
        <w:ind w:firstLine="709"/>
        <w:contextualSpacing/>
        <w:jc w:val="both"/>
        <w:rPr>
          <w:sz w:val="28"/>
          <w:szCs w:val="28"/>
        </w:rPr>
      </w:pPr>
      <w:r w:rsidRPr="00C02ED5">
        <w:rPr>
          <w:color w:val="000000"/>
          <w:sz w:val="28"/>
          <w:szCs w:val="28"/>
        </w:rPr>
        <w:t>8.9. Все опоздавшие заявки заказчик возвращает подавшим их участникам размещения заказа в день их вскрытия.</w:t>
      </w:r>
    </w:p>
    <w:p w:rsidR="00A36141" w:rsidRPr="004B0CB6" w:rsidRDefault="00C02ED5" w:rsidP="00A36141">
      <w:pPr>
        <w:pStyle w:val="a9"/>
        <w:spacing w:before="0" w:beforeAutospacing="0" w:after="0" w:afterAutospacing="0"/>
        <w:ind w:firstLine="709"/>
        <w:contextualSpacing/>
        <w:jc w:val="both"/>
        <w:rPr>
          <w:sz w:val="28"/>
          <w:szCs w:val="28"/>
        </w:rPr>
      </w:pPr>
      <w:bookmarkStart w:id="1" w:name="_GoBack"/>
      <w:r w:rsidRPr="004B0CB6">
        <w:rPr>
          <w:sz w:val="28"/>
          <w:szCs w:val="28"/>
        </w:rPr>
        <w:t xml:space="preserve">8.10. </w:t>
      </w:r>
      <w:r w:rsidR="00A36141" w:rsidRPr="004B0CB6">
        <w:rPr>
          <w:sz w:val="28"/>
          <w:szCs w:val="28"/>
        </w:rPr>
        <w:t>Конкурсная комиссия рассматривает заявки на участие в конкурсе не превышающий 7 рабочих дней с даты начала процедуры вскрытия конвертов с заявками на участие в конкурсе.</w:t>
      </w:r>
    </w:p>
    <w:bookmarkEnd w:id="1"/>
    <w:p w:rsidR="00C02ED5" w:rsidRPr="00C02ED5" w:rsidRDefault="00C02ED5" w:rsidP="00C02ED5">
      <w:pPr>
        <w:pStyle w:val="a9"/>
        <w:spacing w:before="0" w:beforeAutospacing="0" w:after="0" w:afterAutospacing="0"/>
        <w:ind w:firstLine="709"/>
        <w:contextualSpacing/>
        <w:jc w:val="both"/>
        <w:rPr>
          <w:sz w:val="28"/>
          <w:szCs w:val="28"/>
        </w:rPr>
      </w:pPr>
      <w:r w:rsidRPr="00C02ED5">
        <w:rPr>
          <w:color w:val="000000"/>
          <w:sz w:val="28"/>
          <w:szCs w:val="28"/>
        </w:rPr>
        <w:t>8.11. Конкурсная комиссия проверяет наличие документов в составе заявки на участие в конкурсе в соответствии с требованиями, предъявляемыми к заявке на участие в конкурсе конкурсной документацией и законодательством Российской Федерации.</w:t>
      </w:r>
    </w:p>
    <w:p w:rsidR="00C02ED5" w:rsidRPr="00C02ED5" w:rsidRDefault="00C02ED5" w:rsidP="00C02ED5">
      <w:pPr>
        <w:pStyle w:val="a9"/>
        <w:spacing w:before="0" w:beforeAutospacing="0" w:after="0" w:afterAutospacing="0"/>
        <w:ind w:firstLine="709"/>
        <w:contextualSpacing/>
        <w:jc w:val="both"/>
        <w:rPr>
          <w:sz w:val="28"/>
          <w:szCs w:val="28"/>
        </w:rPr>
      </w:pPr>
      <w:r w:rsidRPr="00C02ED5">
        <w:rPr>
          <w:color w:val="000000"/>
          <w:sz w:val="28"/>
          <w:szCs w:val="28"/>
        </w:rPr>
        <w:t>8.12. Конкурсная комиссия проверяет соответствие участников конкурса требованиям, установленным законодательством Российской Федерации к участникам конкурса.</w:t>
      </w:r>
    </w:p>
    <w:p w:rsidR="00C02ED5" w:rsidRPr="00C02ED5" w:rsidRDefault="00C02ED5" w:rsidP="00C02ED5">
      <w:pPr>
        <w:pStyle w:val="a9"/>
        <w:spacing w:before="0" w:beforeAutospacing="0" w:after="0" w:afterAutospacing="0"/>
        <w:ind w:firstLine="709"/>
        <w:contextualSpacing/>
        <w:jc w:val="both"/>
        <w:rPr>
          <w:sz w:val="28"/>
          <w:szCs w:val="28"/>
        </w:rPr>
      </w:pPr>
      <w:r w:rsidRPr="00C02ED5">
        <w:rPr>
          <w:color w:val="000000"/>
          <w:sz w:val="28"/>
          <w:szCs w:val="28"/>
        </w:rPr>
        <w:t>8.13. На основании результатов рассмотрения заявок на участие в конкурсе конкурсной комиссией принимается решение о допуске к участию в конкурсе претендента и о признании претендента, подавшего заявку на участие в конкурсе, участником конкурса или об отказе в допуске такого претендента к участию в конкурсе и оформляется протокол рассмотрения заявок на участие в конкурсе, который подписывается всеми присутствующими членами конкурсной комиссии в день окончания рассмотрения заявок на участие в конкурсе.</w:t>
      </w:r>
    </w:p>
    <w:p w:rsidR="00C02ED5" w:rsidRPr="00C02ED5" w:rsidRDefault="00C02ED5" w:rsidP="00C02ED5">
      <w:pPr>
        <w:pStyle w:val="a9"/>
        <w:spacing w:before="0" w:beforeAutospacing="0" w:after="0" w:afterAutospacing="0"/>
        <w:ind w:firstLine="709"/>
        <w:contextualSpacing/>
        <w:jc w:val="both"/>
        <w:rPr>
          <w:sz w:val="28"/>
          <w:szCs w:val="28"/>
        </w:rPr>
      </w:pPr>
      <w:r w:rsidRPr="00C02ED5">
        <w:rPr>
          <w:color w:val="000000"/>
          <w:sz w:val="28"/>
          <w:szCs w:val="28"/>
        </w:rPr>
        <w:t xml:space="preserve">8.14. В случае если только один претендент признан участником конкурса, организатор конкурса в течение трех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w:t>
      </w:r>
      <w:r w:rsidRPr="00C02ED5">
        <w:rPr>
          <w:color w:val="000000"/>
          <w:sz w:val="28"/>
          <w:szCs w:val="28"/>
        </w:rPr>
        <w:lastRenderedPageBreak/>
        <w:t>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и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C02ED5" w:rsidRPr="00C02ED5" w:rsidRDefault="00C02ED5" w:rsidP="00C02ED5">
      <w:pPr>
        <w:pStyle w:val="a9"/>
        <w:spacing w:before="0" w:beforeAutospacing="0" w:after="0" w:afterAutospacing="0"/>
        <w:ind w:firstLine="709"/>
        <w:contextualSpacing/>
        <w:jc w:val="both"/>
        <w:rPr>
          <w:sz w:val="28"/>
          <w:szCs w:val="28"/>
        </w:rPr>
      </w:pPr>
      <w:r w:rsidRPr="00C02ED5">
        <w:rPr>
          <w:color w:val="000000"/>
          <w:sz w:val="28"/>
          <w:szCs w:val="28"/>
        </w:rPr>
        <w:t>8.15.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06.02.2006 № 75. При этом организатор конкурса вправе изменить условия проведения конкурса.</w:t>
      </w:r>
    </w:p>
    <w:p w:rsidR="00C02ED5" w:rsidRPr="00C02ED5" w:rsidRDefault="00C02ED5" w:rsidP="00C02ED5">
      <w:pPr>
        <w:pStyle w:val="a9"/>
        <w:spacing w:before="0" w:beforeAutospacing="0" w:after="0" w:afterAutospacing="0"/>
        <w:ind w:firstLine="709"/>
        <w:contextualSpacing/>
        <w:jc w:val="both"/>
        <w:rPr>
          <w:sz w:val="28"/>
          <w:szCs w:val="28"/>
        </w:rPr>
      </w:pPr>
      <w:r w:rsidRPr="00C02ED5">
        <w:rPr>
          <w:color w:val="000000"/>
          <w:sz w:val="28"/>
          <w:szCs w:val="28"/>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450643" w:rsidRPr="00C0083E" w:rsidRDefault="00450643" w:rsidP="00450643">
      <w:pPr>
        <w:jc w:val="right"/>
      </w:pPr>
    </w:p>
    <w:sectPr w:rsidR="00450643" w:rsidRPr="00C0083E" w:rsidSect="00B41B5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altName w:val="Device Font 10cpi"/>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0C7691"/>
    <w:multiLevelType w:val="hybridMultilevel"/>
    <w:tmpl w:val="DA28F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F90"/>
    <w:rsid w:val="00016026"/>
    <w:rsid w:val="000575F5"/>
    <w:rsid w:val="001B1353"/>
    <w:rsid w:val="001B4978"/>
    <w:rsid w:val="001B4DD8"/>
    <w:rsid w:val="00247755"/>
    <w:rsid w:val="0026496D"/>
    <w:rsid w:val="002B0EC1"/>
    <w:rsid w:val="002B4AFA"/>
    <w:rsid w:val="002E6796"/>
    <w:rsid w:val="00376FC0"/>
    <w:rsid w:val="00431708"/>
    <w:rsid w:val="00450643"/>
    <w:rsid w:val="004B0CB6"/>
    <w:rsid w:val="00537F7E"/>
    <w:rsid w:val="00556BAE"/>
    <w:rsid w:val="00591524"/>
    <w:rsid w:val="005C591C"/>
    <w:rsid w:val="00675A35"/>
    <w:rsid w:val="006D12C1"/>
    <w:rsid w:val="00723A24"/>
    <w:rsid w:val="00811088"/>
    <w:rsid w:val="0087722B"/>
    <w:rsid w:val="00904816"/>
    <w:rsid w:val="00944F3C"/>
    <w:rsid w:val="00981DE0"/>
    <w:rsid w:val="00A36141"/>
    <w:rsid w:val="00A6758C"/>
    <w:rsid w:val="00B41B5D"/>
    <w:rsid w:val="00B5087F"/>
    <w:rsid w:val="00BB23C6"/>
    <w:rsid w:val="00BD1F90"/>
    <w:rsid w:val="00C02ED5"/>
    <w:rsid w:val="00CA145B"/>
    <w:rsid w:val="00D96AE4"/>
    <w:rsid w:val="00E6255B"/>
    <w:rsid w:val="00EB26C1"/>
    <w:rsid w:val="00F724B0"/>
    <w:rsid w:val="00FA5530"/>
    <w:rsid w:val="00FE02D4"/>
    <w:rsid w:val="00FF0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B5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B41B5D"/>
    <w:pPr>
      <w:widowControl w:val="0"/>
      <w:suppressAutoHyphens/>
    </w:pPr>
    <w:rPr>
      <w:rFonts w:eastAsia="Lucida Sans Unicode" w:cs="Tahoma"/>
      <w:bCs/>
      <w:color w:val="000000"/>
      <w:sz w:val="24"/>
      <w:szCs w:val="24"/>
      <w:lang w:val="en-US" w:eastAsia="en-US" w:bidi="en-US"/>
    </w:rPr>
  </w:style>
  <w:style w:type="paragraph" w:styleId="a3">
    <w:name w:val="Title"/>
    <w:basedOn w:val="a"/>
    <w:link w:val="a4"/>
    <w:qFormat/>
    <w:rsid w:val="00B41B5D"/>
    <w:pPr>
      <w:jc w:val="center"/>
    </w:pPr>
    <w:rPr>
      <w:b/>
      <w:sz w:val="32"/>
    </w:rPr>
  </w:style>
  <w:style w:type="character" w:customStyle="1" w:styleId="a4">
    <w:name w:val="Название Знак"/>
    <w:basedOn w:val="a0"/>
    <w:link w:val="a3"/>
    <w:rsid w:val="00B41B5D"/>
    <w:rPr>
      <w:rFonts w:ascii="Times New Roman" w:eastAsia="Times New Roman" w:hAnsi="Times New Roman" w:cs="Times New Roman"/>
      <w:b/>
      <w:sz w:val="32"/>
      <w:szCs w:val="20"/>
      <w:lang w:eastAsia="ru-RU"/>
    </w:rPr>
  </w:style>
  <w:style w:type="character" w:styleId="a5">
    <w:name w:val="Emphasis"/>
    <w:basedOn w:val="a0"/>
    <w:uiPriority w:val="20"/>
    <w:qFormat/>
    <w:rsid w:val="00E6255B"/>
    <w:rPr>
      <w:i/>
      <w:iCs/>
    </w:rPr>
  </w:style>
  <w:style w:type="character" w:styleId="a6">
    <w:name w:val="Strong"/>
    <w:basedOn w:val="a0"/>
    <w:uiPriority w:val="22"/>
    <w:qFormat/>
    <w:rsid w:val="00981DE0"/>
    <w:rPr>
      <w:b/>
      <w:bCs/>
    </w:rPr>
  </w:style>
  <w:style w:type="table" w:styleId="a7">
    <w:name w:val="Table Grid"/>
    <w:basedOn w:val="a1"/>
    <w:uiPriority w:val="59"/>
    <w:rsid w:val="00F724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C02ED5"/>
    <w:pPr>
      <w:ind w:left="720"/>
      <w:contextualSpacing/>
    </w:pPr>
  </w:style>
  <w:style w:type="paragraph" w:styleId="a9">
    <w:name w:val="Normal (Web)"/>
    <w:basedOn w:val="a"/>
    <w:uiPriority w:val="99"/>
    <w:semiHidden/>
    <w:unhideWhenUsed/>
    <w:rsid w:val="00C02ED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B5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B41B5D"/>
    <w:pPr>
      <w:widowControl w:val="0"/>
      <w:suppressAutoHyphens/>
    </w:pPr>
    <w:rPr>
      <w:rFonts w:eastAsia="Lucida Sans Unicode" w:cs="Tahoma"/>
      <w:bCs/>
      <w:color w:val="000000"/>
      <w:sz w:val="24"/>
      <w:szCs w:val="24"/>
      <w:lang w:val="en-US" w:eastAsia="en-US" w:bidi="en-US"/>
    </w:rPr>
  </w:style>
  <w:style w:type="paragraph" w:styleId="a3">
    <w:name w:val="Title"/>
    <w:basedOn w:val="a"/>
    <w:link w:val="a4"/>
    <w:qFormat/>
    <w:rsid w:val="00B41B5D"/>
    <w:pPr>
      <w:jc w:val="center"/>
    </w:pPr>
    <w:rPr>
      <w:b/>
      <w:sz w:val="32"/>
    </w:rPr>
  </w:style>
  <w:style w:type="character" w:customStyle="1" w:styleId="a4">
    <w:name w:val="Название Знак"/>
    <w:basedOn w:val="a0"/>
    <w:link w:val="a3"/>
    <w:rsid w:val="00B41B5D"/>
    <w:rPr>
      <w:rFonts w:ascii="Times New Roman" w:eastAsia="Times New Roman" w:hAnsi="Times New Roman" w:cs="Times New Roman"/>
      <w:b/>
      <w:sz w:val="32"/>
      <w:szCs w:val="20"/>
      <w:lang w:eastAsia="ru-RU"/>
    </w:rPr>
  </w:style>
  <w:style w:type="character" w:styleId="a5">
    <w:name w:val="Emphasis"/>
    <w:basedOn w:val="a0"/>
    <w:uiPriority w:val="20"/>
    <w:qFormat/>
    <w:rsid w:val="00E6255B"/>
    <w:rPr>
      <w:i/>
      <w:iCs/>
    </w:rPr>
  </w:style>
  <w:style w:type="character" w:styleId="a6">
    <w:name w:val="Strong"/>
    <w:basedOn w:val="a0"/>
    <w:uiPriority w:val="22"/>
    <w:qFormat/>
    <w:rsid w:val="00981DE0"/>
    <w:rPr>
      <w:b/>
      <w:bCs/>
    </w:rPr>
  </w:style>
  <w:style w:type="table" w:styleId="a7">
    <w:name w:val="Table Grid"/>
    <w:basedOn w:val="a1"/>
    <w:uiPriority w:val="59"/>
    <w:rsid w:val="00F724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C02ED5"/>
    <w:pPr>
      <w:ind w:left="720"/>
      <w:contextualSpacing/>
    </w:pPr>
  </w:style>
  <w:style w:type="paragraph" w:styleId="a9">
    <w:name w:val="Normal (Web)"/>
    <w:basedOn w:val="a"/>
    <w:uiPriority w:val="99"/>
    <w:semiHidden/>
    <w:unhideWhenUsed/>
    <w:rsid w:val="00C02ED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255149">
      <w:bodyDiv w:val="1"/>
      <w:marLeft w:val="0"/>
      <w:marRight w:val="0"/>
      <w:marTop w:val="0"/>
      <w:marBottom w:val="0"/>
      <w:divBdr>
        <w:top w:val="none" w:sz="0" w:space="0" w:color="auto"/>
        <w:left w:val="none" w:sz="0" w:space="0" w:color="auto"/>
        <w:bottom w:val="none" w:sz="0" w:space="0" w:color="auto"/>
        <w:right w:val="none" w:sz="0" w:space="0" w:color="auto"/>
      </w:divBdr>
    </w:div>
    <w:div w:id="153645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2737</Words>
  <Characters>15606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17</cp:revision>
  <cp:lastPrinted>2018-09-25T08:27:00Z</cp:lastPrinted>
  <dcterms:created xsi:type="dcterms:W3CDTF">2018-09-25T11:31:00Z</dcterms:created>
  <dcterms:modified xsi:type="dcterms:W3CDTF">2019-02-26T23:52:00Z</dcterms:modified>
</cp:coreProperties>
</file>