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4C54C2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9pt" o:ole="" fillcolor="window">
            <v:imagedata r:id="rId7" o:title=""/>
          </v:shape>
          <o:OLEObject Type="Embed" ProgID="Word.Picture.8" ShapeID="_x0000_i1025" DrawAspect="Content" ObjectID="_1638694974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490C14" w:rsidRDefault="00490C1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Pr="00B66245" w:rsidRDefault="00A9794A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22 ноября  2019</w:t>
      </w:r>
      <w:r w:rsidR="00520C74" w:rsidRPr="00B66245">
        <w:rPr>
          <w:sz w:val="28"/>
          <w:szCs w:val="28"/>
        </w:rPr>
        <w:t xml:space="preserve"> </w:t>
      </w:r>
      <w:r w:rsidR="00193946" w:rsidRPr="00B66245">
        <w:rPr>
          <w:sz w:val="28"/>
          <w:szCs w:val="28"/>
        </w:rPr>
        <w:t>г</w:t>
      </w:r>
      <w:r w:rsidR="00B66245" w:rsidRPr="00B66245">
        <w:rPr>
          <w:sz w:val="28"/>
          <w:szCs w:val="28"/>
        </w:rPr>
        <w:t>.</w:t>
      </w:r>
      <w:r w:rsidR="00193946" w:rsidRPr="00B66245">
        <w:rPr>
          <w:sz w:val="28"/>
          <w:szCs w:val="28"/>
        </w:rPr>
        <w:t xml:space="preserve">                      </w:t>
      </w:r>
      <w:r w:rsidR="00520C74" w:rsidRPr="00B66245">
        <w:rPr>
          <w:sz w:val="28"/>
          <w:szCs w:val="28"/>
        </w:rPr>
        <w:t xml:space="preserve">          </w:t>
      </w:r>
      <w:r w:rsidR="00490C14" w:rsidRPr="00B66245">
        <w:rPr>
          <w:sz w:val="28"/>
          <w:szCs w:val="28"/>
        </w:rPr>
        <w:t xml:space="preserve">  </w:t>
      </w:r>
      <w:r w:rsidR="00520C74" w:rsidRPr="00B66245">
        <w:rPr>
          <w:sz w:val="28"/>
          <w:szCs w:val="28"/>
        </w:rPr>
        <w:t xml:space="preserve">                 </w:t>
      </w:r>
      <w:r w:rsidR="00B66245">
        <w:rPr>
          <w:sz w:val="28"/>
          <w:szCs w:val="28"/>
        </w:rPr>
        <w:t xml:space="preserve">       </w:t>
      </w:r>
      <w:r w:rsidR="00520C74" w:rsidRPr="00B66245">
        <w:rPr>
          <w:sz w:val="28"/>
          <w:szCs w:val="28"/>
        </w:rPr>
        <w:t xml:space="preserve"> </w:t>
      </w:r>
      <w:r w:rsidR="00193946" w:rsidRPr="00B66245">
        <w:rPr>
          <w:sz w:val="28"/>
          <w:szCs w:val="28"/>
        </w:rPr>
        <w:t xml:space="preserve">                           </w:t>
      </w:r>
      <w:r w:rsidR="000F2D96">
        <w:rPr>
          <w:sz w:val="28"/>
          <w:szCs w:val="28"/>
        </w:rPr>
        <w:t xml:space="preserve">     № 66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  <w:bookmarkStart w:id="0" w:name="_GoBack"/>
      <w:bookmarkEnd w:id="0"/>
    </w:p>
    <w:p w:rsidR="00560AD8" w:rsidRDefault="00560AD8" w:rsidP="00193946">
      <w:pPr>
        <w:rPr>
          <w:b/>
          <w:bCs/>
          <w:sz w:val="18"/>
        </w:rPr>
      </w:pPr>
    </w:p>
    <w:p w:rsidR="00A9794A" w:rsidRDefault="00A9794A" w:rsidP="00A9794A">
      <w:pPr>
        <w:rPr>
          <w:b/>
          <w:bCs/>
          <w:sz w:val="18"/>
        </w:rPr>
      </w:pPr>
    </w:p>
    <w:p w:rsidR="00A9794A" w:rsidRDefault="00A9794A" w:rsidP="00A9794A">
      <w:pPr>
        <w:rPr>
          <w:b/>
          <w:bCs/>
          <w:sz w:val="18"/>
        </w:rPr>
      </w:pPr>
    </w:p>
    <w:p w:rsidR="00687549" w:rsidRDefault="00A9794A" w:rsidP="00A9794A">
      <w:pPr>
        <w:ind w:left="-284" w:right="-143"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</w:t>
      </w:r>
      <w:r w:rsidR="00AE721F">
        <w:rPr>
          <w:sz w:val="28"/>
          <w:szCs w:val="28"/>
        </w:rPr>
        <w:t xml:space="preserve">зыве межведомственной комиссии </w:t>
      </w:r>
      <w:r>
        <w:rPr>
          <w:sz w:val="28"/>
          <w:szCs w:val="28"/>
        </w:rPr>
        <w:t>по признанию помещения</w:t>
      </w:r>
    </w:p>
    <w:p w:rsidR="00687549" w:rsidRDefault="00A9794A" w:rsidP="00A9794A">
      <w:pPr>
        <w:ind w:left="-284" w:right="-143"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жилым, жилого помещения непригодным для проживания, многоквартирного дома аварийным и подлежащим сносу </w:t>
      </w:r>
    </w:p>
    <w:p w:rsidR="00687549" w:rsidRDefault="00A9794A" w:rsidP="00A9794A">
      <w:pPr>
        <w:ind w:left="-284" w:right="-143" w:firstLine="71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687549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реконструкции</w:t>
      </w:r>
      <w:r w:rsidR="00687549">
        <w:rPr>
          <w:sz w:val="28"/>
          <w:szCs w:val="28"/>
        </w:rPr>
        <w:t>,</w:t>
      </w:r>
      <w:r w:rsidR="00687549" w:rsidRPr="00687549">
        <w:rPr>
          <w:sz w:val="28"/>
          <w:szCs w:val="28"/>
        </w:rPr>
        <w:t xml:space="preserve"> </w:t>
      </w:r>
      <w:r w:rsidR="00687549">
        <w:rPr>
          <w:sz w:val="28"/>
          <w:szCs w:val="28"/>
        </w:rPr>
        <w:t xml:space="preserve">садового дома жилым домом </w:t>
      </w:r>
    </w:p>
    <w:p w:rsidR="00A9794A" w:rsidRDefault="00687549" w:rsidP="00A9794A">
      <w:pPr>
        <w:ind w:left="-284" w:right="-143" w:firstLine="710"/>
        <w:jc w:val="center"/>
        <w:rPr>
          <w:sz w:val="28"/>
          <w:szCs w:val="28"/>
        </w:rPr>
      </w:pPr>
      <w:r>
        <w:rPr>
          <w:sz w:val="28"/>
          <w:szCs w:val="28"/>
        </w:rPr>
        <w:t>и жилого дома садовым домом</w:t>
      </w:r>
      <w:r w:rsidR="00A9794A">
        <w:rPr>
          <w:sz w:val="28"/>
          <w:szCs w:val="28"/>
        </w:rPr>
        <w:t xml:space="preserve"> </w:t>
      </w:r>
    </w:p>
    <w:p w:rsidR="00A9794A" w:rsidRDefault="00A9794A" w:rsidP="00A9794A">
      <w:pPr>
        <w:rPr>
          <w:b/>
          <w:bCs/>
          <w:sz w:val="18"/>
        </w:rPr>
      </w:pPr>
    </w:p>
    <w:p w:rsidR="00A9794A" w:rsidRDefault="00A9794A" w:rsidP="00A9794A">
      <w:pPr>
        <w:rPr>
          <w:b/>
          <w:bCs/>
          <w:sz w:val="18"/>
        </w:rPr>
      </w:pPr>
    </w:p>
    <w:p w:rsidR="00BD7663" w:rsidRDefault="00A9794A" w:rsidP="00A9794A">
      <w:pPr>
        <w:ind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15 и 32 Жилищного кодекса Российской Федерации и Постановления Правительства Российской Федерации от 28.01.2006 № 47 «Об утверждении Положения о признании помещения жилым помещением, жилого помеще</w:t>
      </w:r>
      <w:r w:rsidR="000F2D96">
        <w:rPr>
          <w:sz w:val="28"/>
          <w:szCs w:val="28"/>
        </w:rPr>
        <w:t>ния непригодным для проживания,</w:t>
      </w:r>
      <w:r>
        <w:rPr>
          <w:sz w:val="28"/>
          <w:szCs w:val="28"/>
        </w:rPr>
        <w:t xml:space="preserve"> многоквартирного дома аварийным и подлеж</w:t>
      </w:r>
      <w:r w:rsidR="003318BB">
        <w:rPr>
          <w:sz w:val="28"/>
          <w:szCs w:val="28"/>
        </w:rPr>
        <w:t>ащим сносу или реконструкции</w:t>
      </w:r>
      <w:r w:rsidR="000F2D96">
        <w:rPr>
          <w:sz w:val="28"/>
          <w:szCs w:val="28"/>
        </w:rPr>
        <w:t>, садового дома жилым домом и жилого дома садовым домом</w:t>
      </w:r>
      <w:r w:rsidR="003318BB">
        <w:rPr>
          <w:sz w:val="28"/>
          <w:szCs w:val="28"/>
        </w:rPr>
        <w:t xml:space="preserve">», </w:t>
      </w:r>
    </w:p>
    <w:p w:rsidR="00A9794A" w:rsidRDefault="00A9794A" w:rsidP="00A9794A">
      <w:pPr>
        <w:ind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794A" w:rsidRPr="00151DC2" w:rsidRDefault="00BD7663" w:rsidP="00A9794A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06 декабря </w:t>
      </w:r>
      <w:r w:rsidR="00A9794A">
        <w:rPr>
          <w:sz w:val="28"/>
          <w:szCs w:val="28"/>
        </w:rPr>
        <w:t>2019</w:t>
      </w:r>
      <w:r w:rsidR="00A9794A" w:rsidRPr="00151DC2">
        <w:rPr>
          <w:sz w:val="28"/>
          <w:szCs w:val="28"/>
        </w:rPr>
        <w:t xml:space="preserve">г. созвать межведомственную комиссию по обследованию </w:t>
      </w:r>
      <w:r w:rsidR="003318BB">
        <w:rPr>
          <w:sz w:val="28"/>
          <w:szCs w:val="28"/>
        </w:rPr>
        <w:t xml:space="preserve">жилых </w:t>
      </w:r>
      <w:r w:rsidR="00A9794A" w:rsidRPr="00151DC2">
        <w:rPr>
          <w:sz w:val="28"/>
          <w:szCs w:val="28"/>
        </w:rPr>
        <w:t xml:space="preserve">помещений: </w:t>
      </w:r>
    </w:p>
    <w:p w:rsidR="00A9794A" w:rsidRDefault="00A9794A" w:rsidP="00A9794A">
      <w:pPr>
        <w:ind w:left="710" w:right="-14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318BB">
        <w:rPr>
          <w:sz w:val="28"/>
          <w:szCs w:val="28"/>
        </w:rPr>
        <w:t xml:space="preserve"> </w:t>
      </w:r>
      <w:r>
        <w:rPr>
          <w:sz w:val="28"/>
          <w:szCs w:val="28"/>
        </w:rPr>
        <w:t>дома № 72</w:t>
      </w:r>
      <w:r w:rsidRPr="00151DC2">
        <w:rPr>
          <w:sz w:val="28"/>
          <w:szCs w:val="28"/>
        </w:rPr>
        <w:t xml:space="preserve"> по ад</w:t>
      </w:r>
      <w:r>
        <w:rPr>
          <w:sz w:val="28"/>
          <w:szCs w:val="28"/>
        </w:rPr>
        <w:t xml:space="preserve">ресу: </w:t>
      </w:r>
      <w:proofErr w:type="spellStart"/>
      <w:r>
        <w:rPr>
          <w:sz w:val="28"/>
          <w:szCs w:val="28"/>
        </w:rPr>
        <w:t>с.Деревянск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 w:rsidR="003318BB">
        <w:rPr>
          <w:sz w:val="28"/>
          <w:szCs w:val="28"/>
        </w:rPr>
        <w:t>;</w:t>
      </w:r>
    </w:p>
    <w:p w:rsidR="00687549" w:rsidRDefault="00A9794A" w:rsidP="00A9794A">
      <w:pPr>
        <w:ind w:left="71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дома № 246 </w:t>
      </w:r>
      <w:r w:rsidRPr="00151DC2">
        <w:rPr>
          <w:sz w:val="28"/>
          <w:szCs w:val="28"/>
        </w:rPr>
        <w:t>по ад</w:t>
      </w:r>
      <w:r>
        <w:rPr>
          <w:sz w:val="28"/>
          <w:szCs w:val="28"/>
        </w:rPr>
        <w:t xml:space="preserve">ресу: </w:t>
      </w:r>
      <w:proofErr w:type="spellStart"/>
      <w:r>
        <w:rPr>
          <w:sz w:val="28"/>
          <w:szCs w:val="28"/>
        </w:rPr>
        <w:t>с.Деревянск</w:t>
      </w:r>
      <w:proofErr w:type="spellEnd"/>
      <w:r>
        <w:rPr>
          <w:sz w:val="28"/>
          <w:szCs w:val="28"/>
        </w:rPr>
        <w:t>, ул. Центральная</w:t>
      </w:r>
      <w:r w:rsidR="00687549">
        <w:rPr>
          <w:sz w:val="28"/>
          <w:szCs w:val="28"/>
        </w:rPr>
        <w:t>,</w:t>
      </w:r>
      <w:r w:rsidRPr="00151DC2">
        <w:rPr>
          <w:sz w:val="28"/>
          <w:szCs w:val="28"/>
        </w:rPr>
        <w:t xml:space="preserve"> </w:t>
      </w:r>
    </w:p>
    <w:p w:rsidR="00A9794A" w:rsidRPr="00151DC2" w:rsidRDefault="00A9794A" w:rsidP="00A9794A">
      <w:pPr>
        <w:ind w:left="710" w:right="-143"/>
        <w:jc w:val="both"/>
        <w:rPr>
          <w:sz w:val="28"/>
          <w:szCs w:val="28"/>
        </w:rPr>
      </w:pPr>
      <w:r w:rsidRPr="00151DC2">
        <w:rPr>
          <w:sz w:val="28"/>
          <w:szCs w:val="28"/>
        </w:rPr>
        <w:t>в составе,</w:t>
      </w:r>
      <w:r w:rsidR="003318BB">
        <w:rPr>
          <w:sz w:val="28"/>
          <w:szCs w:val="28"/>
        </w:rPr>
        <w:t xml:space="preserve"> согласно приложению.</w:t>
      </w:r>
    </w:p>
    <w:p w:rsidR="00A9794A" w:rsidRDefault="00A9794A" w:rsidP="00A9794A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A9794A" w:rsidRDefault="00A9794A" w:rsidP="00A9794A">
      <w:pPr>
        <w:rPr>
          <w:sz w:val="28"/>
          <w:szCs w:val="28"/>
        </w:rPr>
      </w:pPr>
    </w:p>
    <w:p w:rsidR="00A9794A" w:rsidRDefault="00A9794A" w:rsidP="00A9794A">
      <w:pPr>
        <w:rPr>
          <w:sz w:val="28"/>
          <w:szCs w:val="28"/>
        </w:rPr>
      </w:pPr>
    </w:p>
    <w:p w:rsidR="00A9794A" w:rsidRDefault="00A9794A" w:rsidP="00A9794A">
      <w:pPr>
        <w:rPr>
          <w:sz w:val="28"/>
          <w:szCs w:val="28"/>
        </w:rPr>
      </w:pPr>
    </w:p>
    <w:p w:rsidR="00A9794A" w:rsidRDefault="00A9794A" w:rsidP="00A9794A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</w:p>
    <w:p w:rsidR="00A9794A" w:rsidRDefault="00A9794A" w:rsidP="00A9794A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</w:p>
    <w:p w:rsidR="00A9794A" w:rsidRDefault="00A9794A" w:rsidP="00A9794A">
      <w:pPr>
        <w:jc w:val="right"/>
        <w:rPr>
          <w:sz w:val="28"/>
          <w:szCs w:val="28"/>
        </w:rPr>
      </w:pPr>
    </w:p>
    <w:p w:rsidR="00A9794A" w:rsidRDefault="00A9794A" w:rsidP="00A9794A">
      <w:pPr>
        <w:jc w:val="right"/>
        <w:rPr>
          <w:sz w:val="28"/>
          <w:szCs w:val="28"/>
        </w:rPr>
      </w:pPr>
    </w:p>
    <w:p w:rsidR="00A9794A" w:rsidRDefault="00A9794A" w:rsidP="00A9794A">
      <w:pPr>
        <w:jc w:val="right"/>
        <w:rPr>
          <w:sz w:val="28"/>
          <w:szCs w:val="28"/>
        </w:rPr>
      </w:pPr>
    </w:p>
    <w:p w:rsidR="00A9794A" w:rsidRDefault="00A9794A" w:rsidP="00A979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794A" w:rsidRDefault="00A9794A" w:rsidP="00A9794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9794A" w:rsidRDefault="00A9794A" w:rsidP="00A9794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A9794A" w:rsidRDefault="00A9794A" w:rsidP="00A979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E721F">
        <w:rPr>
          <w:sz w:val="28"/>
          <w:szCs w:val="28"/>
        </w:rPr>
        <w:t xml:space="preserve">              от 22.11.2019 № 66</w:t>
      </w:r>
    </w:p>
    <w:p w:rsidR="00A9794A" w:rsidRDefault="00A9794A" w:rsidP="00A9794A">
      <w:pPr>
        <w:jc w:val="right"/>
        <w:rPr>
          <w:sz w:val="28"/>
          <w:szCs w:val="28"/>
        </w:rPr>
      </w:pPr>
    </w:p>
    <w:p w:rsidR="00A9794A" w:rsidRDefault="00A9794A" w:rsidP="00A9794A">
      <w:pPr>
        <w:jc w:val="right"/>
        <w:rPr>
          <w:sz w:val="28"/>
          <w:szCs w:val="28"/>
        </w:rPr>
      </w:pPr>
    </w:p>
    <w:p w:rsidR="00A9794A" w:rsidRDefault="00A9794A" w:rsidP="00A9794A">
      <w:pPr>
        <w:ind w:left="-284" w:right="-143" w:firstLine="710"/>
        <w:jc w:val="center"/>
        <w:rPr>
          <w:sz w:val="28"/>
          <w:szCs w:val="28"/>
        </w:rPr>
      </w:pPr>
    </w:p>
    <w:p w:rsidR="00A9794A" w:rsidRDefault="00A9794A" w:rsidP="00A9794A">
      <w:pPr>
        <w:ind w:left="-284" w:right="-143" w:firstLine="710"/>
        <w:rPr>
          <w:sz w:val="28"/>
          <w:szCs w:val="28"/>
        </w:rPr>
      </w:pPr>
      <w:r>
        <w:rPr>
          <w:sz w:val="28"/>
          <w:szCs w:val="28"/>
        </w:rPr>
        <w:t xml:space="preserve"> Состав комиссии:</w:t>
      </w:r>
    </w:p>
    <w:tbl>
      <w:tblPr>
        <w:tblStyle w:val="a6"/>
        <w:tblpPr w:leftFromText="180" w:rightFromText="180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5B55FC" w:rsidTr="005B55FC">
        <w:tc>
          <w:tcPr>
            <w:tcW w:w="5920" w:type="dxa"/>
          </w:tcPr>
          <w:p w:rsidR="005B55FC" w:rsidRDefault="005B55FC" w:rsidP="005B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сельского поселения «</w:t>
            </w:r>
            <w:proofErr w:type="spellStart"/>
            <w:r>
              <w:rPr>
                <w:sz w:val="28"/>
                <w:szCs w:val="28"/>
              </w:rPr>
              <w:t>Деревянск</w:t>
            </w:r>
            <w:proofErr w:type="spellEnd"/>
            <w:r>
              <w:rPr>
                <w:sz w:val="28"/>
                <w:szCs w:val="28"/>
              </w:rPr>
              <w:t>»,</w:t>
            </w:r>
          </w:p>
        </w:tc>
        <w:tc>
          <w:tcPr>
            <w:tcW w:w="3651" w:type="dxa"/>
          </w:tcPr>
          <w:p w:rsidR="005B55FC" w:rsidRDefault="005B55FC" w:rsidP="005B5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комиссии;</w:t>
            </w:r>
          </w:p>
        </w:tc>
      </w:tr>
      <w:tr w:rsidR="005B55FC" w:rsidTr="005B55FC">
        <w:trPr>
          <w:trHeight w:val="937"/>
        </w:trPr>
        <w:tc>
          <w:tcPr>
            <w:tcW w:w="5920" w:type="dxa"/>
          </w:tcPr>
          <w:p w:rsidR="005B55FC" w:rsidRDefault="005B55FC" w:rsidP="005B5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государственной жилищной инспекции по </w:t>
            </w:r>
            <w:proofErr w:type="spellStart"/>
            <w:r>
              <w:rPr>
                <w:sz w:val="28"/>
                <w:szCs w:val="28"/>
              </w:rPr>
              <w:t>Усть-Куломскому</w:t>
            </w:r>
            <w:proofErr w:type="spellEnd"/>
            <w:r>
              <w:rPr>
                <w:sz w:val="28"/>
                <w:szCs w:val="28"/>
              </w:rPr>
              <w:t xml:space="preserve"> району,</w:t>
            </w:r>
          </w:p>
        </w:tc>
        <w:tc>
          <w:tcPr>
            <w:tcW w:w="3651" w:type="dxa"/>
          </w:tcPr>
          <w:p w:rsidR="005B55FC" w:rsidRDefault="005B55FC" w:rsidP="005B55FC">
            <w:pPr>
              <w:autoSpaceDE w:val="0"/>
              <w:autoSpaceDN w:val="0"/>
              <w:adjustRightInd w:val="0"/>
              <w:spacing w:line="360" w:lineRule="auto"/>
              <w:ind w:right="-143" w:firstLine="426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комиссии;</w:t>
            </w:r>
          </w:p>
        </w:tc>
      </w:tr>
      <w:tr w:rsidR="005B55FC" w:rsidTr="005B55FC">
        <w:tc>
          <w:tcPr>
            <w:tcW w:w="5920" w:type="dxa"/>
          </w:tcPr>
          <w:p w:rsidR="005B55FC" w:rsidRDefault="005B55FC" w:rsidP="005B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отдела надзорной деятельности  по </w:t>
            </w:r>
            <w:proofErr w:type="spellStart"/>
            <w:r>
              <w:rPr>
                <w:sz w:val="28"/>
                <w:szCs w:val="28"/>
              </w:rPr>
              <w:t>Усть-Куломскому</w:t>
            </w:r>
            <w:proofErr w:type="spellEnd"/>
            <w:r>
              <w:rPr>
                <w:sz w:val="28"/>
                <w:szCs w:val="28"/>
              </w:rPr>
              <w:t xml:space="preserve"> району,</w:t>
            </w:r>
          </w:p>
        </w:tc>
        <w:tc>
          <w:tcPr>
            <w:tcW w:w="3651" w:type="dxa"/>
          </w:tcPr>
          <w:p w:rsidR="005B55FC" w:rsidRDefault="005B55FC" w:rsidP="005B55FC">
            <w:pPr>
              <w:spacing w:line="360" w:lineRule="auto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комиссии;</w:t>
            </w:r>
          </w:p>
          <w:p w:rsidR="005B55FC" w:rsidRDefault="005B55FC" w:rsidP="005B55FC">
            <w:pPr>
              <w:jc w:val="center"/>
              <w:rPr>
                <w:sz w:val="28"/>
                <w:szCs w:val="28"/>
              </w:rPr>
            </w:pPr>
          </w:p>
        </w:tc>
      </w:tr>
      <w:tr w:rsidR="005B55FC" w:rsidTr="005B55FC">
        <w:tc>
          <w:tcPr>
            <w:tcW w:w="5920" w:type="dxa"/>
          </w:tcPr>
          <w:p w:rsidR="005B55FC" w:rsidRPr="005B55FC" w:rsidRDefault="005B55FC" w:rsidP="005B55FC">
            <w:pPr>
              <w:rPr>
                <w:sz w:val="28"/>
                <w:szCs w:val="28"/>
              </w:rPr>
            </w:pPr>
            <w:r w:rsidRPr="005B55FC">
              <w:rPr>
                <w:sz w:val="28"/>
                <w:szCs w:val="28"/>
              </w:rPr>
              <w:t xml:space="preserve">- представитель </w:t>
            </w:r>
            <w:proofErr w:type="spellStart"/>
            <w:r w:rsidRPr="005B55FC">
              <w:rPr>
                <w:sz w:val="28"/>
                <w:szCs w:val="28"/>
              </w:rPr>
              <w:t>Усть-Куломского</w:t>
            </w:r>
            <w:proofErr w:type="spellEnd"/>
            <w:r w:rsidRPr="005B55FC">
              <w:rPr>
                <w:sz w:val="28"/>
                <w:szCs w:val="28"/>
              </w:rPr>
              <w:t xml:space="preserve">  филиала ФГУП </w:t>
            </w:r>
            <w:proofErr w:type="spellStart"/>
            <w:r w:rsidRPr="005B55FC">
              <w:rPr>
                <w:sz w:val="28"/>
                <w:szCs w:val="28"/>
              </w:rPr>
              <w:t>Ростехинвентаризация</w:t>
            </w:r>
            <w:proofErr w:type="spellEnd"/>
            <w:r w:rsidRPr="005B55FC">
              <w:rPr>
                <w:sz w:val="28"/>
                <w:szCs w:val="28"/>
              </w:rPr>
              <w:t xml:space="preserve"> – Федеральное БТИ»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3651" w:type="dxa"/>
          </w:tcPr>
          <w:p w:rsidR="005B55FC" w:rsidRDefault="005B55FC" w:rsidP="005B55FC">
            <w:pPr>
              <w:jc w:val="center"/>
              <w:rPr>
                <w:sz w:val="28"/>
                <w:szCs w:val="28"/>
              </w:rPr>
            </w:pPr>
          </w:p>
          <w:p w:rsidR="005B55FC" w:rsidRDefault="005B55FC" w:rsidP="005B55FC">
            <w:pPr>
              <w:pStyle w:val="a3"/>
              <w:tabs>
                <w:tab w:val="left" w:pos="885"/>
                <w:tab w:val="left" w:pos="3975"/>
                <w:tab w:val="center" w:pos="4677"/>
              </w:tabs>
              <w:spacing w:line="360" w:lineRule="auto"/>
              <w:rPr>
                <w:b w:val="0"/>
                <w:szCs w:val="28"/>
              </w:rPr>
            </w:pPr>
            <w:r w:rsidRPr="003318BB">
              <w:rPr>
                <w:b w:val="0"/>
                <w:szCs w:val="28"/>
              </w:rPr>
              <w:t>член комиссии;</w:t>
            </w:r>
          </w:p>
          <w:p w:rsidR="005B55FC" w:rsidRDefault="005B55FC" w:rsidP="005B55FC">
            <w:pPr>
              <w:jc w:val="center"/>
              <w:rPr>
                <w:sz w:val="28"/>
                <w:szCs w:val="28"/>
              </w:rPr>
            </w:pPr>
          </w:p>
        </w:tc>
      </w:tr>
      <w:tr w:rsidR="005B55FC" w:rsidTr="005B55FC">
        <w:tc>
          <w:tcPr>
            <w:tcW w:w="5920" w:type="dxa"/>
          </w:tcPr>
          <w:p w:rsidR="005B55FC" w:rsidRPr="005B55FC" w:rsidRDefault="005B55FC" w:rsidP="005B5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55FC">
              <w:rPr>
                <w:sz w:val="28"/>
                <w:szCs w:val="28"/>
              </w:rPr>
              <w:t xml:space="preserve"> - представитель отдела архитектуры МР «</w:t>
            </w:r>
            <w:proofErr w:type="spellStart"/>
            <w:r w:rsidRPr="005B55FC">
              <w:rPr>
                <w:sz w:val="28"/>
                <w:szCs w:val="28"/>
              </w:rPr>
              <w:t>Усть-Куломский</w:t>
            </w:r>
            <w:proofErr w:type="spellEnd"/>
            <w:r w:rsidRPr="005B55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3651" w:type="dxa"/>
          </w:tcPr>
          <w:p w:rsidR="005B55FC" w:rsidRPr="005B55FC" w:rsidRDefault="005B55FC" w:rsidP="005B55FC">
            <w:pPr>
              <w:jc w:val="center"/>
              <w:rPr>
                <w:sz w:val="28"/>
                <w:szCs w:val="28"/>
              </w:rPr>
            </w:pPr>
          </w:p>
          <w:p w:rsidR="005B55FC" w:rsidRDefault="005B55FC" w:rsidP="005B55FC">
            <w:pPr>
              <w:jc w:val="center"/>
              <w:rPr>
                <w:sz w:val="28"/>
                <w:szCs w:val="28"/>
              </w:rPr>
            </w:pPr>
            <w:r w:rsidRPr="005B55FC">
              <w:rPr>
                <w:sz w:val="28"/>
                <w:szCs w:val="28"/>
              </w:rPr>
              <w:t>член комиссии</w:t>
            </w:r>
          </w:p>
          <w:p w:rsidR="005B55FC" w:rsidRPr="005B55FC" w:rsidRDefault="005B55FC" w:rsidP="005B55FC">
            <w:pPr>
              <w:jc w:val="center"/>
              <w:rPr>
                <w:sz w:val="28"/>
                <w:szCs w:val="28"/>
              </w:rPr>
            </w:pPr>
            <w:r w:rsidRPr="005B55FC">
              <w:rPr>
                <w:sz w:val="28"/>
                <w:szCs w:val="28"/>
              </w:rPr>
              <w:t>( по согласованию).</w:t>
            </w:r>
          </w:p>
        </w:tc>
      </w:tr>
    </w:tbl>
    <w:p w:rsidR="00A9794A" w:rsidRDefault="00A9794A" w:rsidP="000F2D96">
      <w:pPr>
        <w:spacing w:line="360" w:lineRule="auto"/>
        <w:rPr>
          <w:sz w:val="28"/>
          <w:szCs w:val="28"/>
        </w:rPr>
      </w:pPr>
    </w:p>
    <w:p w:rsidR="00A9794A" w:rsidRPr="00333426" w:rsidRDefault="00A9794A" w:rsidP="000F2D96">
      <w:pPr>
        <w:spacing w:before="168" w:line="360" w:lineRule="auto"/>
        <w:ind w:right="8256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A662C4" w:rsidRDefault="00A662C4" w:rsidP="00A662C4">
      <w:pPr>
        <w:jc w:val="right"/>
        <w:rPr>
          <w:sz w:val="28"/>
          <w:szCs w:val="28"/>
        </w:rPr>
      </w:pPr>
    </w:p>
    <w:p w:rsidR="006D1F83" w:rsidRDefault="006D1F83" w:rsidP="00193946">
      <w:pPr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02081"/>
    <w:rsid w:val="00037E62"/>
    <w:rsid w:val="00050E4B"/>
    <w:rsid w:val="0005108D"/>
    <w:rsid w:val="00063CDC"/>
    <w:rsid w:val="00065232"/>
    <w:rsid w:val="00086580"/>
    <w:rsid w:val="00092F47"/>
    <w:rsid w:val="000A17A9"/>
    <w:rsid w:val="000A6442"/>
    <w:rsid w:val="000B22D8"/>
    <w:rsid w:val="000F2D96"/>
    <w:rsid w:val="001361BC"/>
    <w:rsid w:val="001619FE"/>
    <w:rsid w:val="00185292"/>
    <w:rsid w:val="001862D6"/>
    <w:rsid w:val="00193946"/>
    <w:rsid w:val="001A66B2"/>
    <w:rsid w:val="001B5A2F"/>
    <w:rsid w:val="001C12B4"/>
    <w:rsid w:val="001E35C7"/>
    <w:rsid w:val="001F6477"/>
    <w:rsid w:val="00222F95"/>
    <w:rsid w:val="002304A3"/>
    <w:rsid w:val="00233A02"/>
    <w:rsid w:val="002345EA"/>
    <w:rsid w:val="00252191"/>
    <w:rsid w:val="002661DC"/>
    <w:rsid w:val="00270414"/>
    <w:rsid w:val="00294E3C"/>
    <w:rsid w:val="00314D22"/>
    <w:rsid w:val="003252EF"/>
    <w:rsid w:val="00325AF4"/>
    <w:rsid w:val="003318BB"/>
    <w:rsid w:val="00333426"/>
    <w:rsid w:val="00336F88"/>
    <w:rsid w:val="00380C68"/>
    <w:rsid w:val="0038250D"/>
    <w:rsid w:val="003C3DE7"/>
    <w:rsid w:val="003C40B5"/>
    <w:rsid w:val="003D05B8"/>
    <w:rsid w:val="003D5FBB"/>
    <w:rsid w:val="003E33CE"/>
    <w:rsid w:val="003E67EE"/>
    <w:rsid w:val="004412BD"/>
    <w:rsid w:val="0045161F"/>
    <w:rsid w:val="0045214A"/>
    <w:rsid w:val="00454810"/>
    <w:rsid w:val="004576B3"/>
    <w:rsid w:val="00490C14"/>
    <w:rsid w:val="004A0388"/>
    <w:rsid w:val="004B11E4"/>
    <w:rsid w:val="004C54C2"/>
    <w:rsid w:val="005077E9"/>
    <w:rsid w:val="00520414"/>
    <w:rsid w:val="00520C74"/>
    <w:rsid w:val="00535488"/>
    <w:rsid w:val="00560AD8"/>
    <w:rsid w:val="005642F5"/>
    <w:rsid w:val="00581B70"/>
    <w:rsid w:val="005A1118"/>
    <w:rsid w:val="005B55FC"/>
    <w:rsid w:val="005D05CE"/>
    <w:rsid w:val="005F6093"/>
    <w:rsid w:val="00601B35"/>
    <w:rsid w:val="00630E9F"/>
    <w:rsid w:val="0063359D"/>
    <w:rsid w:val="0063433C"/>
    <w:rsid w:val="0063705E"/>
    <w:rsid w:val="00637740"/>
    <w:rsid w:val="00661C83"/>
    <w:rsid w:val="00662996"/>
    <w:rsid w:val="00687549"/>
    <w:rsid w:val="006B0172"/>
    <w:rsid w:val="006C0FB9"/>
    <w:rsid w:val="006C42E3"/>
    <w:rsid w:val="006D1F83"/>
    <w:rsid w:val="006D48CA"/>
    <w:rsid w:val="006F0461"/>
    <w:rsid w:val="00725FA3"/>
    <w:rsid w:val="00727866"/>
    <w:rsid w:val="007303BC"/>
    <w:rsid w:val="0074249B"/>
    <w:rsid w:val="00745C40"/>
    <w:rsid w:val="00751493"/>
    <w:rsid w:val="00753D60"/>
    <w:rsid w:val="00756D68"/>
    <w:rsid w:val="0076766D"/>
    <w:rsid w:val="007849A1"/>
    <w:rsid w:val="007C4F96"/>
    <w:rsid w:val="007E1919"/>
    <w:rsid w:val="007F7311"/>
    <w:rsid w:val="00804495"/>
    <w:rsid w:val="00806CA9"/>
    <w:rsid w:val="0082028E"/>
    <w:rsid w:val="00877BE0"/>
    <w:rsid w:val="008B3830"/>
    <w:rsid w:val="008C2ECD"/>
    <w:rsid w:val="008C4B2F"/>
    <w:rsid w:val="009000CB"/>
    <w:rsid w:val="00916D2C"/>
    <w:rsid w:val="00924EF6"/>
    <w:rsid w:val="00944C2C"/>
    <w:rsid w:val="00957E0F"/>
    <w:rsid w:val="009A4ADF"/>
    <w:rsid w:val="009B05CB"/>
    <w:rsid w:val="009B387D"/>
    <w:rsid w:val="009D3406"/>
    <w:rsid w:val="009D6005"/>
    <w:rsid w:val="009E42EF"/>
    <w:rsid w:val="00A0669E"/>
    <w:rsid w:val="00A15941"/>
    <w:rsid w:val="00A3045A"/>
    <w:rsid w:val="00A374E2"/>
    <w:rsid w:val="00A504D8"/>
    <w:rsid w:val="00A662C4"/>
    <w:rsid w:val="00A67123"/>
    <w:rsid w:val="00A705B5"/>
    <w:rsid w:val="00A915C0"/>
    <w:rsid w:val="00A9794A"/>
    <w:rsid w:val="00AA2B22"/>
    <w:rsid w:val="00AC5E12"/>
    <w:rsid w:val="00AE2BA5"/>
    <w:rsid w:val="00AE721F"/>
    <w:rsid w:val="00AF5D33"/>
    <w:rsid w:val="00AF66BF"/>
    <w:rsid w:val="00B1247F"/>
    <w:rsid w:val="00B14873"/>
    <w:rsid w:val="00B66245"/>
    <w:rsid w:val="00BD6BC5"/>
    <w:rsid w:val="00BD7663"/>
    <w:rsid w:val="00BD7C00"/>
    <w:rsid w:val="00BE0D81"/>
    <w:rsid w:val="00BE4849"/>
    <w:rsid w:val="00BF2B30"/>
    <w:rsid w:val="00BF4CF4"/>
    <w:rsid w:val="00C22A0E"/>
    <w:rsid w:val="00C30E08"/>
    <w:rsid w:val="00C37583"/>
    <w:rsid w:val="00C4504F"/>
    <w:rsid w:val="00C509AB"/>
    <w:rsid w:val="00C50E3B"/>
    <w:rsid w:val="00C72B04"/>
    <w:rsid w:val="00C848D1"/>
    <w:rsid w:val="00CA0E5D"/>
    <w:rsid w:val="00CA2021"/>
    <w:rsid w:val="00CF00DE"/>
    <w:rsid w:val="00CF6201"/>
    <w:rsid w:val="00D00351"/>
    <w:rsid w:val="00D15EF2"/>
    <w:rsid w:val="00D548E6"/>
    <w:rsid w:val="00D56C69"/>
    <w:rsid w:val="00D6110A"/>
    <w:rsid w:val="00DC496B"/>
    <w:rsid w:val="00DE34A1"/>
    <w:rsid w:val="00E007D9"/>
    <w:rsid w:val="00E055F0"/>
    <w:rsid w:val="00E13590"/>
    <w:rsid w:val="00E242CB"/>
    <w:rsid w:val="00E30539"/>
    <w:rsid w:val="00E43B3B"/>
    <w:rsid w:val="00E73F0A"/>
    <w:rsid w:val="00E751F5"/>
    <w:rsid w:val="00E77650"/>
    <w:rsid w:val="00EC5D14"/>
    <w:rsid w:val="00EC6A32"/>
    <w:rsid w:val="00EE7BFF"/>
    <w:rsid w:val="00EF1A76"/>
    <w:rsid w:val="00EF2A35"/>
    <w:rsid w:val="00EF67B1"/>
    <w:rsid w:val="00F007B2"/>
    <w:rsid w:val="00F07B58"/>
    <w:rsid w:val="00F22495"/>
    <w:rsid w:val="00F52441"/>
    <w:rsid w:val="00F52F85"/>
    <w:rsid w:val="00F71AF4"/>
    <w:rsid w:val="00F8646B"/>
    <w:rsid w:val="00F978AA"/>
    <w:rsid w:val="00FE06DE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A8C4-3910-4F4D-9776-1962C95B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213</cp:revision>
  <cp:lastPrinted>2019-12-24T09:16:00Z</cp:lastPrinted>
  <dcterms:created xsi:type="dcterms:W3CDTF">2014-05-06T05:35:00Z</dcterms:created>
  <dcterms:modified xsi:type="dcterms:W3CDTF">2019-12-24T09:17:00Z</dcterms:modified>
</cp:coreProperties>
</file>