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7356052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EB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EB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EB3361" w:rsidRDefault="00C56FCE" w:rsidP="00EB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EB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B3795C" w:rsidP="00C56FCE">
      <w:pPr>
        <w:pStyle w:val="a4"/>
        <w:jc w:val="left"/>
        <w:rPr>
          <w:b w:val="0"/>
        </w:rPr>
      </w:pPr>
      <w:r>
        <w:rPr>
          <w:b w:val="0"/>
        </w:rPr>
        <w:t xml:space="preserve">29 </w:t>
      </w:r>
      <w:r w:rsidR="003F7DE9">
        <w:rPr>
          <w:b w:val="0"/>
        </w:rPr>
        <w:t xml:space="preserve"> сентября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0F4AED">
        <w:rPr>
          <w:b w:val="0"/>
        </w:rPr>
        <w:t>-36/250</w:t>
      </w:r>
    </w:p>
    <w:p w:rsidR="008E7CAD" w:rsidRDefault="008E7CAD" w:rsidP="00C56FCE">
      <w:pPr>
        <w:pStyle w:val="a4"/>
        <w:jc w:val="left"/>
        <w:rPr>
          <w:b w:val="0"/>
        </w:rPr>
      </w:pPr>
    </w:p>
    <w:p w:rsidR="00284B5D" w:rsidRPr="004A28E5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 ДЕНЕЖНОМ СОДЕРЖАНИИ МУНИЦИПАЛЬНЫХ СЛУЖАЩИХ АДМИНИСТРАЦИИ МУНИЦИПАЛЬНОГО  ОБРАЗОВАНИЯ   </w:t>
      </w:r>
      <w:r w:rsidR="00D0663D">
        <w:rPr>
          <w:rFonts w:ascii="Times New Roman" w:hAnsi="Times New Roman" w:cs="Times New Roman"/>
          <w:sz w:val="24"/>
          <w:szCs w:val="24"/>
        </w:rPr>
        <w:t>СЕЛЬСКОГО ПОСЕЛЕНИЯ  «ДЕРЕВЯНСК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B5D" w:rsidRPr="004A28E5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B5D" w:rsidRPr="004A28E5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8E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CC7A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C7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A28E5">
        <w:rPr>
          <w:rFonts w:ascii="Times New Roman" w:hAnsi="Times New Roman" w:cs="Times New Roman"/>
          <w:bCs/>
          <w:sz w:val="28"/>
          <w:szCs w:val="28"/>
        </w:rPr>
        <w:t>от 2 марта 2007 года N 25-ФЗ "О муниципальной службе в Российской Федерации</w:t>
      </w:r>
      <w:r w:rsidRPr="00CC7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", </w:t>
      </w:r>
      <w:hyperlink r:id="rId10" w:history="1">
        <w:r w:rsidRPr="00CC7A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4A28E5">
        <w:rPr>
          <w:rFonts w:ascii="Times New Roman" w:hAnsi="Times New Roman" w:cs="Times New Roman"/>
          <w:bCs/>
          <w:sz w:val="28"/>
          <w:szCs w:val="28"/>
        </w:rPr>
        <w:t xml:space="preserve"> Республики Коми от 21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4A28E5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4A28E5">
        <w:rPr>
          <w:rFonts w:ascii="Times New Roman" w:hAnsi="Times New Roman" w:cs="Times New Roman"/>
          <w:bCs/>
          <w:sz w:val="28"/>
          <w:szCs w:val="28"/>
        </w:rPr>
        <w:t>N 133-РЗ "О некоторых вопросах муницип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альной службы в Республике Коми», Совет </w:t>
      </w:r>
      <w:r w:rsidR="00D0663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4A28E5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E5">
        <w:rPr>
          <w:rFonts w:ascii="Times New Roman" w:hAnsi="Times New Roman" w:cs="Times New Roman"/>
          <w:bCs/>
          <w:sz w:val="28"/>
          <w:szCs w:val="28"/>
        </w:rPr>
        <w:t>1.</w:t>
      </w:r>
      <w:r w:rsidRPr="007E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настоящим решением.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7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1" w:history="1">
        <w:r w:rsidRPr="00CC7A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ежемесячных должностных окладов муниципальных служащих устанавливается в соответствии с замещающими должностями муниципальной службы согласно приложению N 1 к настоящему решению.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должностного оклада устанавливается трудовым договором в соответствии со штатными расписаниями администрации </w:t>
      </w:r>
      <w:r w:rsidR="00D066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0663D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0663D">
        <w:rPr>
          <w:rFonts w:ascii="Times New Roman" w:hAnsi="Times New Roman" w:cs="Times New Roman"/>
          <w:sz w:val="28"/>
          <w:szCs w:val="28"/>
        </w:rPr>
        <w:t>.</w:t>
      </w:r>
      <w:r w:rsidRPr="00E9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размеры ежемесячных и иных дополнительных выплат в составе оплаты труда муниципальных служащих, которые не могут превышать следующих размеров: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особые условия муниципальной службы: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до 200 процентов;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- до 150 процентов;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до 120 процентов;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старшим должно</w:t>
      </w:r>
      <w:r w:rsidR="00DD5C30">
        <w:rPr>
          <w:rFonts w:ascii="Times New Roman" w:hAnsi="Times New Roman" w:cs="Times New Roman"/>
          <w:sz w:val="28"/>
          <w:szCs w:val="28"/>
        </w:rPr>
        <w:t>стям муниципальной службы - до 10</w:t>
      </w:r>
      <w:r>
        <w:rPr>
          <w:rFonts w:ascii="Times New Roman" w:hAnsi="Times New Roman" w:cs="Times New Roman"/>
          <w:sz w:val="28"/>
          <w:szCs w:val="28"/>
        </w:rPr>
        <w:t>0 процентов;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младшим должно</w:t>
      </w:r>
      <w:r w:rsidR="00DD5C30">
        <w:rPr>
          <w:rFonts w:ascii="Times New Roman" w:hAnsi="Times New Roman" w:cs="Times New Roman"/>
          <w:sz w:val="28"/>
          <w:szCs w:val="28"/>
        </w:rPr>
        <w:t>стям муниципальной службы - до 10</w:t>
      </w:r>
      <w:r>
        <w:rPr>
          <w:rFonts w:ascii="Times New Roman" w:hAnsi="Times New Roman" w:cs="Times New Roman"/>
          <w:sz w:val="28"/>
          <w:szCs w:val="28"/>
        </w:rPr>
        <w:t>0 процентов;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службе:</w:t>
      </w:r>
    </w:p>
    <w:p w:rsidR="00284B5D" w:rsidRPr="00FD5A16" w:rsidRDefault="00284B5D" w:rsidP="00284B5D">
      <w:pPr>
        <w:pStyle w:val="ConsPlusCell"/>
        <w:ind w:firstLine="851"/>
      </w:pPr>
      <w:r w:rsidRPr="001E5F69">
        <w:rPr>
          <w:rFonts w:ascii="Courier New" w:hAnsi="Courier New" w:cs="Courier New"/>
        </w:rPr>
        <w:t xml:space="preserve"> </w:t>
      </w:r>
      <w:r w:rsidRPr="00FD5A16">
        <w:t>при стаже муниципальной службы      в процентах</w:t>
      </w:r>
    </w:p>
    <w:p w:rsidR="00284B5D" w:rsidRPr="00C11000" w:rsidRDefault="00284B5D" w:rsidP="00284B5D">
      <w:pPr>
        <w:pStyle w:val="ConsPlusCell"/>
        <w:ind w:firstLine="851"/>
      </w:pPr>
      <w:r>
        <w:rPr>
          <w:rFonts w:ascii="Courier New" w:hAnsi="Courier New" w:cs="Courier New"/>
        </w:rPr>
        <w:lastRenderedPageBreak/>
        <w:t xml:space="preserve"> </w:t>
      </w:r>
      <w:r w:rsidRPr="00C11000">
        <w:t>от 1 года до 5 лет                   10;</w:t>
      </w:r>
    </w:p>
    <w:p w:rsidR="00284B5D" w:rsidRPr="00C11000" w:rsidRDefault="00284B5D" w:rsidP="00284B5D">
      <w:pPr>
        <w:pStyle w:val="ConsPlusCell"/>
        <w:ind w:firstLine="851"/>
      </w:pPr>
      <w:r w:rsidRPr="00C11000">
        <w:t xml:space="preserve">  от 5 лет до 10 лет                   15;</w:t>
      </w:r>
    </w:p>
    <w:p w:rsidR="00284B5D" w:rsidRPr="00C11000" w:rsidRDefault="00284B5D" w:rsidP="00284B5D">
      <w:pPr>
        <w:pStyle w:val="ConsPlusCell"/>
        <w:ind w:firstLine="851"/>
      </w:pPr>
      <w:r w:rsidRPr="00C11000">
        <w:t xml:space="preserve">  от 10 </w:t>
      </w:r>
      <w:r>
        <w:t xml:space="preserve">лет до 15 лет                 </w:t>
      </w:r>
      <w:r w:rsidRPr="00C11000">
        <w:t>20;</w:t>
      </w:r>
    </w:p>
    <w:p w:rsidR="00284B5D" w:rsidRPr="001E5F69" w:rsidRDefault="00284B5D" w:rsidP="00284B5D">
      <w:pPr>
        <w:pStyle w:val="ConsPlusCell"/>
        <w:ind w:firstLine="851"/>
      </w:pPr>
      <w:r>
        <w:t xml:space="preserve">  </w:t>
      </w:r>
      <w:r w:rsidRPr="00C11000">
        <w:t>свыше 15 лет</w:t>
      </w:r>
      <w:r>
        <w:rPr>
          <w:rFonts w:ascii="Courier New" w:hAnsi="Courier New" w:cs="Courier New"/>
        </w:rPr>
        <w:t xml:space="preserve">           </w:t>
      </w:r>
      <w:r w:rsidRPr="00C11000">
        <w:t>30;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классный чин - согласно приложению N 2 к настоящему решению;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премии за выполнение особо важных и сложных заданий (далее - премия),</w:t>
      </w:r>
      <w:r w:rsidRPr="00FD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выплаты которой определяется </w:t>
      </w:r>
      <w:r w:rsidRPr="004A28E5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 </w:t>
      </w:r>
      <w:r w:rsidR="00D0663D">
        <w:rPr>
          <w:rFonts w:ascii="Times New Roman" w:hAnsi="Times New Roman" w:cs="Times New Roman"/>
          <w:bCs/>
          <w:sz w:val="28"/>
          <w:szCs w:val="28"/>
        </w:rPr>
        <w:t>сельского поселения  "</w:t>
      </w:r>
      <w:proofErr w:type="spellStart"/>
      <w:r w:rsidR="00D0663D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4A28E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материальная помощь, выплачиваемая за счет средств фонда оплаты труда, порядок выплаты которой устанавливается </w:t>
      </w:r>
      <w:r w:rsidRPr="004A28E5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 </w:t>
      </w:r>
      <w:r w:rsidR="00D0663D">
        <w:rPr>
          <w:rFonts w:ascii="Times New Roman" w:hAnsi="Times New Roman" w:cs="Times New Roman"/>
          <w:bCs/>
          <w:sz w:val="28"/>
          <w:szCs w:val="28"/>
        </w:rPr>
        <w:t>сельского поселения  "</w:t>
      </w:r>
      <w:proofErr w:type="spellStart"/>
      <w:r w:rsidR="00D0663D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4A28E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4B5D" w:rsidRPr="0040760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96F">
        <w:rPr>
          <w:rFonts w:ascii="Times New Roman" w:hAnsi="Times New Roman" w:cs="Times New Roman"/>
          <w:sz w:val="28"/>
          <w:szCs w:val="28"/>
        </w:rPr>
        <w:t xml:space="preserve">. К денежному содержанию муниципального служащего применяется районный коэффициент и процентная надбавка к заработной плате за стаж работы в районах Крайнего Севера и приравненных к ним местностях, а также производятся другие выплаты, предусмотренные федеральными </w:t>
      </w:r>
      <w:r w:rsidRPr="0040760B">
        <w:rPr>
          <w:rFonts w:ascii="Times New Roman" w:hAnsi="Times New Roman" w:cs="Times New Roman"/>
          <w:sz w:val="28"/>
          <w:szCs w:val="28"/>
        </w:rPr>
        <w:t xml:space="preserve">законами и иными нормативно-правовыми актами. 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760B">
        <w:rPr>
          <w:rFonts w:ascii="Times New Roman" w:hAnsi="Times New Roman" w:cs="Times New Roman"/>
          <w:sz w:val="28"/>
          <w:szCs w:val="28"/>
        </w:rPr>
        <w:t>. При формировании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 (в расчете на финансовый год):</w:t>
      </w:r>
    </w:p>
    <w:p w:rsidR="00284B5D" w:rsidRPr="00ED521F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21F"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особые условия муниципальной службы - в размере не более двенадцати должностных окладов;</w:t>
      </w:r>
    </w:p>
    <w:p w:rsidR="00284B5D" w:rsidRPr="00ED521F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21F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 - в размере не более трех должностных окладов;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21F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классный чин - в размере не более четырех должностных окладов;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9ED"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работу со сведениями, составляющими государственную тайну, - в размере не более полутора должностных окладов;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7D0">
        <w:rPr>
          <w:rFonts w:ascii="Times New Roman" w:hAnsi="Times New Roman" w:cs="Times New Roman"/>
          <w:sz w:val="28"/>
          <w:szCs w:val="28"/>
        </w:rPr>
        <w:t>5) премий за выполнение особо важных и сложных заданий - в размере не более трех должностных окладов с учетом надбавки за классный чин, надбавки за особые условия муниципальной службы, надбавки за выслугу лет, надбавки за работу со сведениями, составляющими государственную тайну;</w:t>
      </w:r>
    </w:p>
    <w:p w:rsidR="00284B5D" w:rsidRPr="00405AAF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AAF">
        <w:rPr>
          <w:rFonts w:ascii="Times New Roman" w:hAnsi="Times New Roman" w:cs="Times New Roman"/>
          <w:sz w:val="28"/>
          <w:szCs w:val="28"/>
        </w:rPr>
        <w:t xml:space="preserve"> 6) материальной помощи - в размере не более двух должностных окладов с учетом надбавки за классный чин, надбавки за особые условия муниципальной службы, надбавки за выслугу лет, надбавки за работу со сведениями, сост</w:t>
      </w:r>
      <w:r>
        <w:rPr>
          <w:rFonts w:ascii="Times New Roman" w:hAnsi="Times New Roman" w:cs="Times New Roman"/>
          <w:sz w:val="28"/>
          <w:szCs w:val="28"/>
        </w:rPr>
        <w:t>авляющими государственную тайну;</w:t>
      </w:r>
    </w:p>
    <w:p w:rsidR="00284B5D" w:rsidRPr="00405AAF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05AAF">
        <w:rPr>
          <w:rFonts w:ascii="Times New Roman" w:hAnsi="Times New Roman" w:cs="Times New Roman"/>
          <w:sz w:val="28"/>
          <w:szCs w:val="28"/>
        </w:rPr>
        <w:t xml:space="preserve">районного коэффициента и процентной надбавки к заработной плате за стаж работы в районах Крайнего Севера и приравненных к ним </w:t>
      </w:r>
      <w:r w:rsidRPr="00405AAF">
        <w:rPr>
          <w:rFonts w:ascii="Times New Roman" w:hAnsi="Times New Roman" w:cs="Times New Roman"/>
          <w:sz w:val="28"/>
          <w:szCs w:val="28"/>
        </w:rPr>
        <w:lastRenderedPageBreak/>
        <w:t>местностях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законодательством Республики Коми.</w:t>
      </w:r>
    </w:p>
    <w:p w:rsidR="00284B5D" w:rsidRPr="00405AAF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5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066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0663D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5AAF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 фонда оплаты труда муниципальных служащих между выплатами, предусмотренными 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5AAF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5AAF">
        <w:rPr>
          <w:rFonts w:ascii="Times New Roman" w:hAnsi="Times New Roman" w:cs="Times New Roman"/>
          <w:sz w:val="28"/>
          <w:szCs w:val="28"/>
        </w:rPr>
        <w:t>. Размеры должностных окладов и ежемесячных надбавок к должностным окладам за классный чин муниципальных служащих изменяются (индексируются)  в сроки и размерах, установленных для изменения (индексации)  окладов денежного содержания по должностям государственной гражданской службы Республики Коми.</w:t>
      </w: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4A2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</w:t>
      </w:r>
      <w:hyperlink w:anchor="Par35" w:history="1">
        <w:proofErr w:type="gramStart"/>
        <w:r w:rsidRPr="00CC7A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</w:t>
        </w:r>
      </w:hyperlink>
      <w:r w:rsidRPr="00CC7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proofErr w:type="gramEnd"/>
      <w:r w:rsidRPr="00CC7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4A28E5">
        <w:rPr>
          <w:rFonts w:ascii="Times New Roman" w:hAnsi="Times New Roman" w:cs="Times New Roman"/>
          <w:bCs/>
          <w:sz w:val="28"/>
          <w:szCs w:val="28"/>
        </w:rPr>
        <w:t xml:space="preserve">ыплаты </w:t>
      </w:r>
      <w:r>
        <w:rPr>
          <w:rFonts w:ascii="Times New Roman" w:hAnsi="Times New Roman" w:cs="Times New Roman"/>
          <w:sz w:val="28"/>
          <w:szCs w:val="28"/>
        </w:rPr>
        <w:t xml:space="preserve">ежемесячных и иных дополнительных выплат </w:t>
      </w:r>
      <w:r w:rsidRPr="004A28E5">
        <w:rPr>
          <w:rFonts w:ascii="Times New Roman" w:hAnsi="Times New Roman" w:cs="Times New Roman"/>
          <w:bCs/>
          <w:sz w:val="28"/>
          <w:szCs w:val="28"/>
        </w:rPr>
        <w:t>муниципальным служащим администрации муниц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ипального  образования </w:t>
      </w:r>
      <w:r w:rsidR="00D0663D">
        <w:rPr>
          <w:rFonts w:ascii="Times New Roman" w:hAnsi="Times New Roman" w:cs="Times New Roman"/>
          <w:bCs/>
          <w:sz w:val="28"/>
          <w:szCs w:val="28"/>
        </w:rPr>
        <w:t>сельского поселения  "</w:t>
      </w:r>
      <w:proofErr w:type="spellStart"/>
      <w:r w:rsidR="00D0663D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4A28E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AAF">
        <w:rPr>
          <w:rFonts w:ascii="Times New Roman" w:hAnsi="Times New Roman" w:cs="Times New Roman"/>
          <w:sz w:val="28"/>
          <w:szCs w:val="28"/>
        </w:rPr>
        <w:t xml:space="preserve"> </w:t>
      </w:r>
      <w:r w:rsidRPr="004A28E5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N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</w:p>
    <w:p w:rsidR="00284B5D" w:rsidRPr="00EB3361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61">
        <w:rPr>
          <w:rFonts w:ascii="Times New Roman" w:hAnsi="Times New Roman" w:cs="Times New Roman"/>
          <w:bCs/>
          <w:sz w:val="28"/>
          <w:szCs w:val="28"/>
        </w:rPr>
        <w:t xml:space="preserve">9. Признать утратившими силу решения Совета </w:t>
      </w:r>
      <w:r w:rsidRPr="00EB336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0663D"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D0663D"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r w:rsidRPr="00EB3361">
        <w:rPr>
          <w:rFonts w:ascii="Times New Roman" w:hAnsi="Times New Roman" w:cs="Times New Roman"/>
          <w:sz w:val="28"/>
          <w:szCs w:val="28"/>
        </w:rPr>
        <w:t>:</w:t>
      </w:r>
    </w:p>
    <w:p w:rsidR="00284B5D" w:rsidRPr="00EB3361" w:rsidRDefault="006D7D65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61">
        <w:rPr>
          <w:rFonts w:ascii="Times New Roman" w:hAnsi="Times New Roman" w:cs="Times New Roman"/>
          <w:sz w:val="28"/>
          <w:szCs w:val="28"/>
        </w:rPr>
        <w:t xml:space="preserve">1) от  04.04.2008 года № </w:t>
      </w:r>
      <w:r w:rsidRPr="00EB3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361">
        <w:rPr>
          <w:rFonts w:ascii="Times New Roman" w:hAnsi="Times New Roman" w:cs="Times New Roman"/>
          <w:sz w:val="28"/>
          <w:szCs w:val="28"/>
        </w:rPr>
        <w:t>-</w:t>
      </w:r>
      <w:r w:rsidR="00284B5D" w:rsidRPr="00EB3361">
        <w:rPr>
          <w:rFonts w:ascii="Times New Roman" w:hAnsi="Times New Roman" w:cs="Times New Roman"/>
          <w:sz w:val="28"/>
          <w:szCs w:val="28"/>
        </w:rPr>
        <w:t>3</w:t>
      </w:r>
      <w:r w:rsidRPr="00EB3361">
        <w:rPr>
          <w:rFonts w:ascii="Times New Roman" w:hAnsi="Times New Roman" w:cs="Times New Roman"/>
          <w:sz w:val="28"/>
          <w:szCs w:val="28"/>
        </w:rPr>
        <w:t>1/86</w:t>
      </w:r>
      <w:r w:rsidR="00284B5D" w:rsidRPr="00EB3361">
        <w:rPr>
          <w:rFonts w:ascii="Times New Roman" w:hAnsi="Times New Roman" w:cs="Times New Roman"/>
          <w:sz w:val="28"/>
          <w:szCs w:val="28"/>
        </w:rPr>
        <w:t xml:space="preserve"> 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>"О денежном содержании муниципальных служащих</w:t>
      </w:r>
      <w:r w:rsidR="00284B5D" w:rsidRPr="00EB3361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 </w:t>
      </w:r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="00284B5D" w:rsidRPr="00EB3361">
        <w:rPr>
          <w:rFonts w:ascii="Times New Roman" w:hAnsi="Times New Roman" w:cs="Times New Roman"/>
          <w:bCs/>
          <w:sz w:val="28"/>
          <w:szCs w:val="28"/>
        </w:rPr>
        <w:t>";</w:t>
      </w:r>
    </w:p>
    <w:p w:rsidR="00284B5D" w:rsidRPr="00EB3361" w:rsidRDefault="006D7D65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61">
        <w:rPr>
          <w:rFonts w:ascii="Times New Roman" w:hAnsi="Times New Roman" w:cs="Times New Roman"/>
          <w:bCs/>
          <w:sz w:val="28"/>
          <w:szCs w:val="28"/>
        </w:rPr>
        <w:t>2) от 18.03.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 xml:space="preserve">2009 года  № </w:t>
      </w:r>
      <w:r w:rsidR="00284B5D" w:rsidRPr="00EB336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B3361">
        <w:rPr>
          <w:rFonts w:ascii="Times New Roman" w:hAnsi="Times New Roman" w:cs="Times New Roman"/>
          <w:bCs/>
          <w:sz w:val="28"/>
          <w:szCs w:val="28"/>
        </w:rPr>
        <w:t>-6/22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361">
        <w:rPr>
          <w:rFonts w:ascii="Times New Roman" w:hAnsi="Times New Roman" w:cs="Times New Roman"/>
          <w:bCs/>
          <w:sz w:val="28"/>
          <w:szCs w:val="28"/>
        </w:rPr>
        <w:t>«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>О денежном содержании муниципальных служащих</w:t>
      </w:r>
      <w:r w:rsidR="00284B5D" w:rsidRPr="00EB3361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 </w:t>
      </w:r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="00284B5D" w:rsidRPr="00EB3361">
        <w:rPr>
          <w:rFonts w:ascii="Times New Roman" w:hAnsi="Times New Roman" w:cs="Times New Roman"/>
          <w:bCs/>
          <w:sz w:val="28"/>
          <w:szCs w:val="28"/>
        </w:rPr>
        <w:t>";</w:t>
      </w:r>
    </w:p>
    <w:p w:rsidR="00284B5D" w:rsidRPr="00EB3361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61">
        <w:rPr>
          <w:rFonts w:ascii="Times New Roman" w:hAnsi="Times New Roman" w:cs="Times New Roman"/>
          <w:bCs/>
          <w:sz w:val="28"/>
          <w:szCs w:val="28"/>
        </w:rPr>
        <w:t>3) от</w:t>
      </w:r>
      <w:r w:rsidR="006D7D65" w:rsidRPr="00EB3361">
        <w:rPr>
          <w:rFonts w:ascii="Times New Roman" w:hAnsi="Times New Roman" w:cs="Times New Roman"/>
          <w:bCs/>
          <w:sz w:val="28"/>
          <w:szCs w:val="28"/>
        </w:rPr>
        <w:t xml:space="preserve">  05.10.2009  </w:t>
      </w:r>
      <w:r w:rsidRPr="00EB3361">
        <w:rPr>
          <w:rFonts w:ascii="Times New Roman" w:hAnsi="Times New Roman" w:cs="Times New Roman"/>
          <w:bCs/>
          <w:sz w:val="28"/>
          <w:szCs w:val="28"/>
        </w:rPr>
        <w:t xml:space="preserve">года  № </w:t>
      </w:r>
      <w:r w:rsidRPr="00EB336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6D7D65" w:rsidRPr="00EB3361">
        <w:rPr>
          <w:rFonts w:ascii="Times New Roman" w:hAnsi="Times New Roman" w:cs="Times New Roman"/>
          <w:bCs/>
          <w:sz w:val="28"/>
          <w:szCs w:val="28"/>
        </w:rPr>
        <w:t xml:space="preserve">-10/36 </w:t>
      </w:r>
      <w:r w:rsidRPr="00EB3361">
        <w:rPr>
          <w:rFonts w:ascii="Times New Roman" w:hAnsi="Times New Roman" w:cs="Times New Roman"/>
          <w:bCs/>
          <w:sz w:val="28"/>
          <w:szCs w:val="28"/>
        </w:rPr>
        <w:t xml:space="preserve"> "О внесении изменений в решение Совета </w:t>
      </w:r>
      <w:r w:rsidRPr="00EB336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6D7D65"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6D7D65"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r w:rsidR="006D7D65" w:rsidRPr="00EB3361">
        <w:rPr>
          <w:rFonts w:ascii="Times New Roman" w:hAnsi="Times New Roman" w:cs="Times New Roman"/>
          <w:sz w:val="28"/>
          <w:szCs w:val="28"/>
        </w:rPr>
        <w:t xml:space="preserve"> от 04.04.2008 года № </w:t>
      </w:r>
      <w:r w:rsidR="006D7D65" w:rsidRPr="00EB3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D65" w:rsidRPr="00EB3361">
        <w:rPr>
          <w:rFonts w:ascii="Times New Roman" w:hAnsi="Times New Roman" w:cs="Times New Roman"/>
          <w:sz w:val="28"/>
          <w:szCs w:val="28"/>
        </w:rPr>
        <w:t>-31/86</w:t>
      </w:r>
      <w:r w:rsidRPr="00EB3361">
        <w:rPr>
          <w:rFonts w:ascii="Times New Roman" w:hAnsi="Times New Roman" w:cs="Times New Roman"/>
          <w:sz w:val="28"/>
          <w:szCs w:val="28"/>
        </w:rPr>
        <w:t xml:space="preserve">  </w:t>
      </w:r>
      <w:r w:rsidRPr="00EB3361">
        <w:rPr>
          <w:rFonts w:ascii="Times New Roman" w:hAnsi="Times New Roman" w:cs="Times New Roman"/>
          <w:bCs/>
          <w:sz w:val="28"/>
          <w:szCs w:val="28"/>
        </w:rPr>
        <w:t>" О денежном содержании муниципальных служащих</w:t>
      </w:r>
      <w:r w:rsidRPr="00EB3361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 </w:t>
      </w:r>
      <w:r w:rsidR="006D7D65"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6D7D65"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EB3361">
        <w:rPr>
          <w:rFonts w:ascii="Times New Roman" w:hAnsi="Times New Roman" w:cs="Times New Roman"/>
          <w:bCs/>
          <w:sz w:val="28"/>
          <w:szCs w:val="28"/>
        </w:rPr>
        <w:t>";</w:t>
      </w:r>
    </w:p>
    <w:p w:rsidR="006D7D65" w:rsidRPr="00EB3361" w:rsidRDefault="006D7D65" w:rsidP="006D7D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61">
        <w:rPr>
          <w:rFonts w:ascii="Times New Roman" w:hAnsi="Times New Roman" w:cs="Times New Roman"/>
          <w:bCs/>
          <w:sz w:val="28"/>
          <w:szCs w:val="28"/>
        </w:rPr>
        <w:t xml:space="preserve">4) от  27.12.2010  года  № </w:t>
      </w:r>
      <w:r w:rsidRPr="00EB336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B3361">
        <w:rPr>
          <w:rFonts w:ascii="Times New Roman" w:hAnsi="Times New Roman" w:cs="Times New Roman"/>
          <w:bCs/>
          <w:sz w:val="28"/>
          <w:szCs w:val="28"/>
        </w:rPr>
        <w:t xml:space="preserve">-20/77  "О внесении изменений в решение Совета </w:t>
      </w:r>
      <w:r w:rsidRPr="00EB336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r w:rsidRPr="00EB3361">
        <w:rPr>
          <w:rFonts w:ascii="Times New Roman" w:hAnsi="Times New Roman" w:cs="Times New Roman"/>
          <w:sz w:val="28"/>
          <w:szCs w:val="28"/>
        </w:rPr>
        <w:t xml:space="preserve"> от 18.03.2009 года № </w:t>
      </w:r>
      <w:r w:rsidRPr="00EB3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3361">
        <w:rPr>
          <w:rFonts w:ascii="Times New Roman" w:hAnsi="Times New Roman" w:cs="Times New Roman"/>
          <w:sz w:val="28"/>
          <w:szCs w:val="28"/>
        </w:rPr>
        <w:t xml:space="preserve">-6/22  </w:t>
      </w:r>
      <w:r w:rsidRPr="00EB3361">
        <w:rPr>
          <w:rFonts w:ascii="Times New Roman" w:hAnsi="Times New Roman" w:cs="Times New Roman"/>
          <w:bCs/>
          <w:sz w:val="28"/>
          <w:szCs w:val="28"/>
        </w:rPr>
        <w:t>" О денежном содержании муниципальных служащих</w:t>
      </w:r>
      <w:r w:rsidRPr="00EB3361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 </w:t>
      </w:r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EB3361">
        <w:rPr>
          <w:rFonts w:ascii="Times New Roman" w:hAnsi="Times New Roman" w:cs="Times New Roman"/>
          <w:bCs/>
          <w:sz w:val="28"/>
          <w:szCs w:val="28"/>
        </w:rPr>
        <w:t>";</w:t>
      </w:r>
    </w:p>
    <w:p w:rsidR="00284B5D" w:rsidRPr="00EB3361" w:rsidRDefault="004D2294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61">
        <w:rPr>
          <w:rFonts w:ascii="Times New Roman" w:hAnsi="Times New Roman" w:cs="Times New Roman"/>
          <w:bCs/>
          <w:sz w:val="28"/>
          <w:szCs w:val="28"/>
        </w:rPr>
        <w:t>5) от  15.03.2012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Pr="00EB336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>-</w:t>
      </w:r>
      <w:r w:rsidRPr="00EB3361">
        <w:rPr>
          <w:rFonts w:ascii="Times New Roman" w:hAnsi="Times New Roman" w:cs="Times New Roman"/>
          <w:bCs/>
          <w:sz w:val="28"/>
          <w:szCs w:val="28"/>
        </w:rPr>
        <w:t xml:space="preserve">29/128 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 xml:space="preserve">"О внесении изменений в решение Совета </w:t>
      </w:r>
      <w:r w:rsidR="00284B5D" w:rsidRPr="00EB336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="00284B5D" w:rsidRPr="00EB3361">
        <w:rPr>
          <w:rFonts w:ascii="Times New Roman" w:hAnsi="Times New Roman" w:cs="Times New Roman"/>
          <w:bCs/>
          <w:sz w:val="28"/>
          <w:szCs w:val="28"/>
        </w:rPr>
        <w:t>"</w:t>
      </w:r>
      <w:r w:rsidRPr="00EB3361">
        <w:rPr>
          <w:rFonts w:ascii="Times New Roman" w:hAnsi="Times New Roman" w:cs="Times New Roman"/>
          <w:sz w:val="28"/>
          <w:szCs w:val="28"/>
        </w:rPr>
        <w:t xml:space="preserve"> от 18.03.2009 года № </w:t>
      </w:r>
      <w:r w:rsidRPr="00EB3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3361">
        <w:rPr>
          <w:rFonts w:ascii="Times New Roman" w:hAnsi="Times New Roman" w:cs="Times New Roman"/>
          <w:sz w:val="28"/>
          <w:szCs w:val="28"/>
        </w:rPr>
        <w:t>-29/128</w:t>
      </w:r>
      <w:r w:rsidR="00284B5D" w:rsidRPr="00EB3361">
        <w:rPr>
          <w:rFonts w:ascii="Times New Roman" w:hAnsi="Times New Roman" w:cs="Times New Roman"/>
          <w:sz w:val="28"/>
          <w:szCs w:val="28"/>
        </w:rPr>
        <w:t xml:space="preserve">  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>" О денежном содержании муниципальных служащих</w:t>
      </w:r>
      <w:r w:rsidR="00284B5D" w:rsidRPr="00EB3361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 </w:t>
      </w:r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="00284B5D" w:rsidRPr="00EB3361">
        <w:rPr>
          <w:rFonts w:ascii="Times New Roman" w:hAnsi="Times New Roman" w:cs="Times New Roman"/>
          <w:bCs/>
          <w:sz w:val="28"/>
          <w:szCs w:val="28"/>
        </w:rPr>
        <w:t>";</w:t>
      </w:r>
    </w:p>
    <w:p w:rsidR="00284B5D" w:rsidRPr="00EB3361" w:rsidRDefault="004D2294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61">
        <w:rPr>
          <w:rFonts w:ascii="Times New Roman" w:hAnsi="Times New Roman" w:cs="Times New Roman"/>
          <w:bCs/>
          <w:sz w:val="28"/>
          <w:szCs w:val="28"/>
        </w:rPr>
        <w:t>6) от  15.11.2013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284B5D" w:rsidRPr="00EB336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B3361">
        <w:rPr>
          <w:rFonts w:ascii="Times New Roman" w:hAnsi="Times New Roman" w:cs="Times New Roman"/>
          <w:bCs/>
          <w:sz w:val="28"/>
          <w:szCs w:val="28"/>
        </w:rPr>
        <w:t>-10/63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 xml:space="preserve"> " О</w:t>
      </w:r>
      <w:r w:rsidRPr="00EB3361">
        <w:rPr>
          <w:rFonts w:ascii="Times New Roman" w:hAnsi="Times New Roman" w:cs="Times New Roman"/>
          <w:bCs/>
          <w:sz w:val="28"/>
          <w:szCs w:val="28"/>
        </w:rPr>
        <w:t>б увеличении  денежного содержания</w:t>
      </w:r>
      <w:r w:rsidR="00284B5D" w:rsidRPr="00EB3361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</w:t>
      </w:r>
      <w:r w:rsidR="00284B5D" w:rsidRPr="00EB3361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 </w:t>
      </w:r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="00284B5D" w:rsidRPr="00EB3361">
        <w:rPr>
          <w:rFonts w:ascii="Times New Roman" w:hAnsi="Times New Roman" w:cs="Times New Roman"/>
          <w:bCs/>
          <w:sz w:val="28"/>
          <w:szCs w:val="28"/>
        </w:rPr>
        <w:t>";</w:t>
      </w:r>
    </w:p>
    <w:p w:rsidR="004D2294" w:rsidRPr="00EB3361" w:rsidRDefault="004D2294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61">
        <w:rPr>
          <w:rFonts w:ascii="Times New Roman" w:hAnsi="Times New Roman" w:cs="Times New Roman"/>
          <w:bCs/>
          <w:sz w:val="28"/>
          <w:szCs w:val="28"/>
        </w:rPr>
        <w:t xml:space="preserve">7) от  31.10.2014 года  № </w:t>
      </w:r>
      <w:r w:rsidRPr="00EB336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B3361">
        <w:rPr>
          <w:rFonts w:ascii="Times New Roman" w:hAnsi="Times New Roman" w:cs="Times New Roman"/>
          <w:bCs/>
          <w:sz w:val="28"/>
          <w:szCs w:val="28"/>
        </w:rPr>
        <w:t>-18/119 " Об увеличении  денежного содержания муниципальных служащих</w:t>
      </w:r>
      <w:r w:rsidRPr="00EB3361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 </w:t>
      </w:r>
      <w:r w:rsidRPr="00EB3361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B3361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EB3361">
        <w:rPr>
          <w:rFonts w:ascii="Times New Roman" w:hAnsi="Times New Roman" w:cs="Times New Roman"/>
          <w:bCs/>
          <w:sz w:val="28"/>
          <w:szCs w:val="28"/>
        </w:rPr>
        <w:t>".</w:t>
      </w:r>
    </w:p>
    <w:p w:rsidR="00EB3361" w:rsidRPr="00EB3361" w:rsidRDefault="00D34ED7" w:rsidP="00EB3361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5C30">
        <w:rPr>
          <w:rFonts w:ascii="Times New Roman" w:hAnsi="Times New Roman" w:cs="Times New Roman"/>
          <w:sz w:val="28"/>
          <w:szCs w:val="28"/>
        </w:rPr>
        <w:t xml:space="preserve">. </w:t>
      </w:r>
      <w:r w:rsidR="00EB3361" w:rsidRPr="00EB336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 на  информационном стенде администрации сельского поселения «</w:t>
      </w:r>
      <w:proofErr w:type="spellStart"/>
      <w:r w:rsidR="00EB3361" w:rsidRPr="00EB3361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EB3361" w:rsidRPr="00EB3361">
        <w:rPr>
          <w:rFonts w:ascii="Times New Roman" w:hAnsi="Times New Roman" w:cs="Times New Roman"/>
          <w:sz w:val="28"/>
          <w:szCs w:val="28"/>
        </w:rPr>
        <w:t>».</w:t>
      </w:r>
    </w:p>
    <w:p w:rsidR="00D0663D" w:rsidRPr="00486B57" w:rsidRDefault="00D0663D" w:rsidP="00EB3361">
      <w:pPr>
        <w:tabs>
          <w:tab w:val="left" w:pos="26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5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86B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3361">
        <w:rPr>
          <w:rFonts w:ascii="Times New Roman" w:hAnsi="Times New Roman" w:cs="Times New Roman"/>
          <w:sz w:val="28"/>
          <w:szCs w:val="28"/>
        </w:rPr>
        <w:t xml:space="preserve">    </w:t>
      </w:r>
      <w:r w:rsidRPr="00486B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6B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3D" w:rsidRDefault="00D0663D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663D" w:rsidRDefault="00D0663D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2689" w:rsidRDefault="00E12689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2689" w:rsidRDefault="00E12689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2689" w:rsidRDefault="00E12689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2689" w:rsidRDefault="00E12689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120" w:rsidRDefault="00FF3120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4B5D" w:rsidRDefault="00284B5D" w:rsidP="00284B5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bCs/>
        </w:rPr>
        <w:lastRenderedPageBreak/>
        <w:tab/>
      </w: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>УТВЕРЖДЕНО</w:t>
      </w:r>
    </w:p>
    <w:p w:rsidR="00284B5D" w:rsidRDefault="00284B5D" w:rsidP="00284B5D">
      <w:pPr>
        <w:pStyle w:val="msonormal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Решением  Совета  сельского </w:t>
      </w:r>
    </w:p>
    <w:p w:rsidR="00284B5D" w:rsidRDefault="00D0663D" w:rsidP="00284B5D">
      <w:pPr>
        <w:pStyle w:val="msonormalbullet2gif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поселения «</w:t>
      </w:r>
      <w:proofErr w:type="spellStart"/>
      <w:r>
        <w:rPr>
          <w:rFonts w:cs="Calibri"/>
          <w:sz w:val="28"/>
          <w:szCs w:val="28"/>
        </w:rPr>
        <w:t>Деревянск</w:t>
      </w:r>
      <w:proofErr w:type="spellEnd"/>
      <w:r w:rsidR="00284B5D">
        <w:rPr>
          <w:rFonts w:cs="Calibri"/>
          <w:sz w:val="28"/>
          <w:szCs w:val="28"/>
        </w:rPr>
        <w:t>»</w:t>
      </w:r>
    </w:p>
    <w:p w:rsidR="00284B5D" w:rsidRDefault="00284B5D" w:rsidP="00284B5D">
      <w:pPr>
        <w:pStyle w:val="msonormalbullet2gifbullet2gifbullet2gifbullet3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</w:t>
      </w:r>
      <w:r w:rsidR="00D0663D">
        <w:rPr>
          <w:rFonts w:cs="Calibri"/>
          <w:sz w:val="28"/>
          <w:szCs w:val="28"/>
        </w:rPr>
        <w:t>от   29.09.2016</w:t>
      </w:r>
      <w:r>
        <w:rPr>
          <w:rFonts w:cs="Calibri"/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D0663D">
        <w:rPr>
          <w:sz w:val="28"/>
          <w:szCs w:val="28"/>
        </w:rPr>
        <w:t>-36/250</w:t>
      </w:r>
    </w:p>
    <w:p w:rsidR="00284B5D" w:rsidRDefault="00284B5D" w:rsidP="00284B5D">
      <w:pPr>
        <w:pStyle w:val="msonormalbullet2gifbullet2gifbullet3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(приложение 1)</w:t>
      </w:r>
    </w:p>
    <w:p w:rsidR="00284B5D" w:rsidRDefault="00284B5D" w:rsidP="00284B5D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4B5D" w:rsidRDefault="00284B5D" w:rsidP="0028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4B5D" w:rsidRDefault="00284B5D" w:rsidP="00284B5D">
      <w:pPr>
        <w:spacing w:line="240" w:lineRule="exact"/>
        <w:jc w:val="center"/>
        <w:rPr>
          <w:rStyle w:val="ac"/>
          <w:rFonts w:eastAsiaTheme="minorHAnsi"/>
        </w:rPr>
      </w:pPr>
      <w:r>
        <w:rPr>
          <w:rStyle w:val="ac"/>
          <w:rFonts w:eastAsiaTheme="minorHAnsi"/>
        </w:rPr>
        <w:t>Размеры ежемесячных должностных окладов муниципальных служащих</w:t>
      </w:r>
    </w:p>
    <w:tbl>
      <w:tblPr>
        <w:tblW w:w="9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9"/>
        <w:gridCol w:w="2899"/>
      </w:tblGrid>
      <w:tr w:rsidR="00284B5D" w:rsidTr="003A4A34">
        <w:trPr>
          <w:trHeight w:hRule="exact" w:val="1315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5D" w:rsidRDefault="00284B5D" w:rsidP="003A4A34">
            <w:pPr>
              <w:pStyle w:val="32"/>
              <w:shd w:val="clear" w:color="auto" w:fill="auto"/>
              <w:spacing w:line="240" w:lineRule="exact"/>
              <w:jc w:val="center"/>
            </w:pPr>
            <w:r>
              <w:rPr>
                <w:rStyle w:val="ad"/>
              </w:rPr>
              <w:t>Наименование должностей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Default="00284B5D" w:rsidP="003A4A34">
            <w:pPr>
              <w:pStyle w:val="32"/>
              <w:shd w:val="clear" w:color="auto" w:fill="auto"/>
              <w:jc w:val="center"/>
            </w:pPr>
            <w:r>
              <w:rPr>
                <w:rStyle w:val="ad"/>
              </w:rPr>
              <w:t>Размер должностного оклада в месяц (в рублях)</w:t>
            </w:r>
          </w:p>
        </w:tc>
      </w:tr>
      <w:tr w:rsidR="00284B5D" w:rsidTr="003A4A34">
        <w:trPr>
          <w:trHeight w:hRule="exact" w:val="662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Default="00284B5D" w:rsidP="003A4A34">
            <w:pPr>
              <w:pStyle w:val="32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0"/>
              </w:rPr>
              <w:t>Ведущий специалист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Default="00284B5D" w:rsidP="003A4A34">
            <w:pPr>
              <w:pStyle w:val="32"/>
              <w:shd w:val="clear" w:color="auto" w:fill="auto"/>
              <w:spacing w:line="240" w:lineRule="exact"/>
              <w:jc w:val="center"/>
            </w:pPr>
            <w:r>
              <w:rPr>
                <w:rStyle w:val="20"/>
              </w:rPr>
              <w:t>4443</w:t>
            </w:r>
          </w:p>
        </w:tc>
      </w:tr>
      <w:tr w:rsidR="00284B5D" w:rsidTr="003A4A34">
        <w:trPr>
          <w:trHeight w:hRule="exact" w:val="768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4B5D" w:rsidRDefault="00284B5D" w:rsidP="003A4A34">
            <w:pPr>
              <w:pStyle w:val="32"/>
              <w:shd w:val="clear" w:color="auto" w:fill="auto"/>
              <w:spacing w:line="240" w:lineRule="exact"/>
              <w:ind w:left="100"/>
              <w:jc w:val="left"/>
              <w:rPr>
                <w:rStyle w:val="20"/>
              </w:rPr>
            </w:pPr>
            <w:r>
              <w:rPr>
                <w:rStyle w:val="20"/>
              </w:rPr>
              <w:t>Специалист 1 категории</w:t>
            </w:r>
          </w:p>
          <w:p w:rsidR="00284B5D" w:rsidRDefault="00284B5D" w:rsidP="003A4A34">
            <w:pPr>
              <w:pStyle w:val="32"/>
              <w:shd w:val="clear" w:color="auto" w:fill="auto"/>
              <w:spacing w:line="240" w:lineRule="exact"/>
              <w:ind w:left="100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Default="00284B5D" w:rsidP="003A4A34">
            <w:pPr>
              <w:pStyle w:val="32"/>
              <w:shd w:val="clear" w:color="auto" w:fill="auto"/>
              <w:spacing w:line="240" w:lineRule="exact"/>
              <w:jc w:val="center"/>
            </w:pPr>
            <w:r>
              <w:rPr>
                <w:rStyle w:val="20"/>
              </w:rPr>
              <w:t>3863</w:t>
            </w:r>
          </w:p>
        </w:tc>
      </w:tr>
    </w:tbl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E12689" w:rsidRDefault="00E12689" w:rsidP="00284B5D">
      <w:pPr>
        <w:pStyle w:val="32"/>
        <w:shd w:val="clear" w:color="auto" w:fill="auto"/>
        <w:ind w:left="4760"/>
        <w:rPr>
          <w:rStyle w:val="1"/>
        </w:rPr>
      </w:pPr>
      <w:bookmarkStart w:id="0" w:name="_GoBack"/>
      <w:bookmarkEnd w:id="0"/>
    </w:p>
    <w:p w:rsidR="00284B5D" w:rsidRDefault="00284B5D" w:rsidP="00284B5D">
      <w:pPr>
        <w:pStyle w:val="32"/>
        <w:shd w:val="clear" w:color="auto" w:fill="auto"/>
        <w:ind w:left="4760"/>
        <w:rPr>
          <w:rStyle w:val="1"/>
        </w:rPr>
      </w:pPr>
    </w:p>
    <w:p w:rsidR="00284B5D" w:rsidRDefault="00284B5D" w:rsidP="00284B5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УТВЕРЖДЕНО</w:t>
      </w:r>
    </w:p>
    <w:p w:rsidR="00284B5D" w:rsidRDefault="00284B5D" w:rsidP="00284B5D">
      <w:pPr>
        <w:pStyle w:val="msonormal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Решением  Совета  сельского </w:t>
      </w:r>
    </w:p>
    <w:p w:rsidR="00284B5D" w:rsidRDefault="00D0663D" w:rsidP="00284B5D">
      <w:pPr>
        <w:pStyle w:val="msonormalbullet2gif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поселения «</w:t>
      </w:r>
      <w:proofErr w:type="spellStart"/>
      <w:r>
        <w:rPr>
          <w:rFonts w:cs="Calibri"/>
          <w:sz w:val="28"/>
          <w:szCs w:val="28"/>
        </w:rPr>
        <w:t>Деревянск</w:t>
      </w:r>
      <w:proofErr w:type="spellEnd"/>
      <w:r w:rsidR="00284B5D">
        <w:rPr>
          <w:rFonts w:cs="Calibri"/>
          <w:sz w:val="28"/>
          <w:szCs w:val="28"/>
        </w:rPr>
        <w:t>»</w:t>
      </w:r>
    </w:p>
    <w:p w:rsidR="00D0663D" w:rsidRDefault="00284B5D" w:rsidP="00D0663D">
      <w:pPr>
        <w:pStyle w:val="msonormalbullet2gifbullet2gifbullet2gifbullet3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от </w:t>
      </w:r>
      <w:r w:rsidR="00D0663D">
        <w:rPr>
          <w:rFonts w:cs="Calibri"/>
          <w:sz w:val="28"/>
          <w:szCs w:val="28"/>
        </w:rPr>
        <w:t>29.09.2016  №</w:t>
      </w:r>
      <w:r w:rsidR="00D0663D">
        <w:rPr>
          <w:sz w:val="28"/>
          <w:szCs w:val="28"/>
        </w:rPr>
        <w:t xml:space="preserve"> </w:t>
      </w:r>
      <w:r w:rsidR="00D0663D">
        <w:rPr>
          <w:sz w:val="28"/>
          <w:szCs w:val="28"/>
          <w:lang w:val="en-US"/>
        </w:rPr>
        <w:t>III</w:t>
      </w:r>
      <w:r w:rsidR="00D0663D">
        <w:rPr>
          <w:sz w:val="28"/>
          <w:szCs w:val="28"/>
        </w:rPr>
        <w:t>-36/250</w:t>
      </w:r>
    </w:p>
    <w:p w:rsidR="00284B5D" w:rsidRDefault="00284B5D" w:rsidP="00284B5D">
      <w:pPr>
        <w:pStyle w:val="msonormalbullet2gifbullet2gifbullet3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(приложение 2)</w:t>
      </w:r>
    </w:p>
    <w:p w:rsidR="00284B5D" w:rsidRDefault="00284B5D" w:rsidP="00284B5D">
      <w:pPr>
        <w:jc w:val="center"/>
        <w:rPr>
          <w:rStyle w:val="ac"/>
          <w:rFonts w:eastAsiaTheme="minorHAnsi"/>
        </w:rPr>
      </w:pPr>
      <w:r>
        <w:rPr>
          <w:rStyle w:val="ac"/>
          <w:rFonts w:eastAsia="Calibri"/>
        </w:rPr>
        <w:t>Размеры ежемесячных надбавок к должностному окладу за классный чин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2"/>
        <w:gridCol w:w="2342"/>
      </w:tblGrid>
      <w:tr w:rsidR="00284B5D" w:rsidRPr="00A144DF" w:rsidTr="003A4A34">
        <w:trPr>
          <w:trHeight w:hRule="exact" w:val="1315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 w:rsidRPr="00A144DF">
              <w:rPr>
                <w:rStyle w:val="115pt0pt"/>
              </w:rPr>
              <w:t>Классный чин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322" w:lineRule="exact"/>
              <w:jc w:val="center"/>
              <w:rPr>
                <w:b w:val="0"/>
              </w:rPr>
            </w:pPr>
            <w:r w:rsidRPr="00A144DF">
              <w:rPr>
                <w:rStyle w:val="115pt0pt"/>
              </w:rPr>
              <w:t>Размер ежемесячной надбавки (в рублях)</w:t>
            </w:r>
          </w:p>
        </w:tc>
      </w:tr>
      <w:tr w:rsidR="00284B5D" w:rsidRPr="00A144DF" w:rsidTr="00284B5D">
        <w:trPr>
          <w:trHeight w:hRule="exact" w:val="735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Действительный муниципальный советник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3090</w:t>
            </w:r>
          </w:p>
        </w:tc>
      </w:tr>
      <w:tr w:rsidR="00284B5D" w:rsidRPr="00A144DF" w:rsidTr="00284B5D">
        <w:trPr>
          <w:trHeight w:hRule="exact" w:val="85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Действительный муниципальный советник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2897</w:t>
            </w:r>
          </w:p>
        </w:tc>
      </w:tr>
      <w:tr w:rsidR="00284B5D" w:rsidRPr="00A144DF" w:rsidTr="00284B5D">
        <w:trPr>
          <w:trHeight w:hRule="exact" w:val="701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Действительный муниципальный советник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2705</w:t>
            </w:r>
          </w:p>
        </w:tc>
      </w:tr>
      <w:tr w:rsidR="00284B5D" w:rsidRPr="00A144DF" w:rsidTr="00284B5D">
        <w:trPr>
          <w:trHeight w:hRule="exact" w:val="569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Муниципальный советник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2513</w:t>
            </w:r>
          </w:p>
        </w:tc>
      </w:tr>
      <w:tr w:rsidR="00284B5D" w:rsidRPr="00A144DF" w:rsidTr="00284B5D">
        <w:trPr>
          <w:trHeight w:hRule="exact" w:val="705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Муниципальный советник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2318</w:t>
            </w:r>
          </w:p>
        </w:tc>
      </w:tr>
      <w:tr w:rsidR="00284B5D" w:rsidRPr="00A144DF" w:rsidTr="00284B5D">
        <w:trPr>
          <w:trHeight w:hRule="exact" w:val="715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Муниципальный советник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2126</w:t>
            </w:r>
          </w:p>
        </w:tc>
      </w:tr>
      <w:tr w:rsidR="00284B5D" w:rsidRPr="00A144DF" w:rsidTr="00284B5D">
        <w:trPr>
          <w:trHeight w:hRule="exact" w:val="555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Советник муниципальной службы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1932</w:t>
            </w:r>
          </w:p>
        </w:tc>
      </w:tr>
      <w:tr w:rsidR="00284B5D" w:rsidRPr="00A144DF" w:rsidTr="00284B5D">
        <w:trPr>
          <w:trHeight w:hRule="exact" w:val="577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Советник муниципальной службы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1740</w:t>
            </w:r>
          </w:p>
        </w:tc>
      </w:tr>
      <w:tr w:rsidR="00284B5D" w:rsidRPr="00A144DF" w:rsidTr="00284B5D">
        <w:trPr>
          <w:trHeight w:hRule="exact" w:val="645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Советник муниципальной службы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1546</w:t>
            </w:r>
          </w:p>
        </w:tc>
      </w:tr>
      <w:tr w:rsidR="00284B5D" w:rsidRPr="00A144DF" w:rsidTr="00284B5D">
        <w:trPr>
          <w:trHeight w:hRule="exact" w:val="569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Референт муниципальной службы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1449</w:t>
            </w:r>
          </w:p>
        </w:tc>
      </w:tr>
      <w:tr w:rsidR="00284B5D" w:rsidRPr="00A144DF" w:rsidTr="00284B5D">
        <w:trPr>
          <w:trHeight w:hRule="exact" w:val="577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Референт муниципальной службы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1355</w:t>
            </w:r>
          </w:p>
        </w:tc>
      </w:tr>
      <w:tr w:rsidR="00284B5D" w:rsidRPr="00A144DF" w:rsidTr="00284B5D">
        <w:trPr>
          <w:trHeight w:hRule="exact" w:val="571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Референт муниципальной службы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1258</w:t>
            </w:r>
          </w:p>
        </w:tc>
      </w:tr>
      <w:tr w:rsidR="00284B5D" w:rsidRPr="00A144DF" w:rsidTr="00284B5D">
        <w:trPr>
          <w:trHeight w:hRule="exact" w:val="551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Секретарь муниципальной службы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1160</w:t>
            </w:r>
          </w:p>
        </w:tc>
      </w:tr>
      <w:tr w:rsidR="00284B5D" w:rsidRPr="00A144DF" w:rsidTr="00284B5D">
        <w:trPr>
          <w:trHeight w:hRule="exact" w:val="559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Секретарь муниципальной службы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1064</w:t>
            </w:r>
          </w:p>
        </w:tc>
      </w:tr>
      <w:tr w:rsidR="00284B5D" w:rsidRPr="00A144DF" w:rsidTr="00284B5D">
        <w:trPr>
          <w:trHeight w:hRule="exact" w:val="553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3A4A34">
            <w:pPr>
              <w:pStyle w:val="32"/>
              <w:shd w:val="clear" w:color="auto" w:fill="auto"/>
              <w:spacing w:line="240" w:lineRule="exact"/>
              <w:ind w:left="80"/>
              <w:jc w:val="left"/>
              <w:rPr>
                <w:b w:val="0"/>
              </w:rPr>
            </w:pPr>
            <w:r w:rsidRPr="00A144DF">
              <w:rPr>
                <w:rStyle w:val="20"/>
                <w:b w:val="0"/>
              </w:rPr>
              <w:t>Секретарь муниципальной службы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5D" w:rsidRPr="00A144DF" w:rsidRDefault="00284B5D" w:rsidP="00C71F10">
            <w:pPr>
              <w:pStyle w:val="32"/>
              <w:shd w:val="clear" w:color="auto" w:fill="auto"/>
              <w:spacing w:line="240" w:lineRule="exact"/>
              <w:ind w:left="100"/>
              <w:jc w:val="center"/>
              <w:rPr>
                <w:b w:val="0"/>
              </w:rPr>
            </w:pPr>
            <w:r w:rsidRPr="00A144DF">
              <w:rPr>
                <w:rStyle w:val="20"/>
                <w:b w:val="0"/>
              </w:rPr>
              <w:t>968</w:t>
            </w:r>
          </w:p>
        </w:tc>
      </w:tr>
    </w:tbl>
    <w:p w:rsidR="00284B5D" w:rsidRDefault="00284B5D" w:rsidP="00284B5D">
      <w:pPr>
        <w:jc w:val="center"/>
      </w:pPr>
    </w:p>
    <w:p w:rsidR="00284B5D" w:rsidRDefault="00284B5D" w:rsidP="00284B5D">
      <w:pPr>
        <w:jc w:val="center"/>
      </w:pPr>
    </w:p>
    <w:p w:rsidR="00284B5D" w:rsidRDefault="00284B5D" w:rsidP="00284B5D">
      <w:pPr>
        <w:jc w:val="center"/>
      </w:pPr>
    </w:p>
    <w:p w:rsidR="00284B5D" w:rsidRDefault="00284B5D" w:rsidP="00284B5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cs="Calibri"/>
          <w:sz w:val="28"/>
          <w:szCs w:val="28"/>
        </w:rPr>
        <w:t>УТВЕРЖДЕНО</w:t>
      </w:r>
    </w:p>
    <w:p w:rsidR="00284B5D" w:rsidRDefault="00284B5D" w:rsidP="00284B5D">
      <w:pPr>
        <w:pStyle w:val="msonormal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Решением  Совета  сельского </w:t>
      </w:r>
    </w:p>
    <w:p w:rsidR="00284B5D" w:rsidRDefault="00D0663D" w:rsidP="00284B5D">
      <w:pPr>
        <w:pStyle w:val="msonormalbullet2gifbullet2gifbullet2gifbullet1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поселения «</w:t>
      </w:r>
      <w:proofErr w:type="spellStart"/>
      <w:r>
        <w:rPr>
          <w:rFonts w:cs="Calibri"/>
          <w:sz w:val="28"/>
          <w:szCs w:val="28"/>
        </w:rPr>
        <w:t>Деревянск</w:t>
      </w:r>
      <w:proofErr w:type="spellEnd"/>
      <w:r w:rsidR="00284B5D">
        <w:rPr>
          <w:rFonts w:cs="Calibri"/>
          <w:sz w:val="28"/>
          <w:szCs w:val="28"/>
        </w:rPr>
        <w:t>»</w:t>
      </w:r>
    </w:p>
    <w:p w:rsidR="00D0663D" w:rsidRDefault="00284B5D" w:rsidP="00D0663D">
      <w:pPr>
        <w:pStyle w:val="msonormalbullet2gifbullet2gifbullet2gifbullet3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от   </w:t>
      </w:r>
      <w:r w:rsidR="00D0663D">
        <w:rPr>
          <w:rFonts w:cs="Calibri"/>
          <w:sz w:val="28"/>
          <w:szCs w:val="28"/>
        </w:rPr>
        <w:t>29.09.2016  №</w:t>
      </w:r>
      <w:r w:rsidR="00D0663D">
        <w:rPr>
          <w:sz w:val="28"/>
          <w:szCs w:val="28"/>
        </w:rPr>
        <w:t xml:space="preserve"> </w:t>
      </w:r>
      <w:r w:rsidR="00D0663D">
        <w:rPr>
          <w:sz w:val="28"/>
          <w:szCs w:val="28"/>
          <w:lang w:val="en-US"/>
        </w:rPr>
        <w:t>III</w:t>
      </w:r>
      <w:r w:rsidR="00D0663D">
        <w:rPr>
          <w:sz w:val="28"/>
          <w:szCs w:val="28"/>
        </w:rPr>
        <w:t>-36/250</w:t>
      </w:r>
    </w:p>
    <w:p w:rsidR="00284B5D" w:rsidRDefault="00D0663D" w:rsidP="00284B5D">
      <w:pPr>
        <w:pStyle w:val="msonormalbullet2gifbullet2gifbullet3gif"/>
        <w:spacing w:before="0" w:beforeAutospacing="0" w:after="0" w:afterAutospacing="0"/>
        <w:contextualSpacing/>
        <w:jc w:val="right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84B5D">
        <w:rPr>
          <w:rFonts w:cs="Calibri"/>
          <w:sz w:val="28"/>
          <w:szCs w:val="28"/>
        </w:rPr>
        <w:t>(приложение 3</w:t>
      </w:r>
      <w:proofErr w:type="gramStart"/>
      <w:r w:rsidR="00284B5D">
        <w:rPr>
          <w:rFonts w:cs="Calibri"/>
          <w:sz w:val="28"/>
          <w:szCs w:val="28"/>
        </w:rPr>
        <w:t xml:space="preserve"> )</w:t>
      </w:r>
      <w:proofErr w:type="gramEnd"/>
    </w:p>
    <w:p w:rsidR="00284B5D" w:rsidRDefault="00284B5D" w:rsidP="00284B5D">
      <w:pPr>
        <w:tabs>
          <w:tab w:val="left" w:pos="6195"/>
        </w:tabs>
      </w:pPr>
    </w:p>
    <w:p w:rsidR="00284B5D" w:rsidRDefault="00284B5D" w:rsidP="00284B5D">
      <w:pPr>
        <w:jc w:val="center"/>
      </w:pP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 w:rsidRPr="0027682B">
        <w:rPr>
          <w:rFonts w:ascii="Times New Roman" w:hAnsi="Times New Roman" w:cs="Times New Roman"/>
          <w:bCs/>
          <w:sz w:val="24"/>
          <w:szCs w:val="24"/>
        </w:rPr>
        <w:t>ПОЛОЖЕНИЕ О ПОРЯДКЕ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682B">
        <w:rPr>
          <w:rFonts w:ascii="Times New Roman" w:hAnsi="Times New Roman" w:cs="Times New Roman"/>
          <w:bCs/>
          <w:sz w:val="24"/>
          <w:szCs w:val="24"/>
        </w:rPr>
        <w:t xml:space="preserve">ВЫПЛАТЫ ЕЖЕМЕСЯЧНЫХ И ИНЫХ ДОПОЛНИТЕЛЬНЫХ ВЫПЛАТ МУНИЦИПАЛЬНЫМ СЛУЖАЩИМ АДМИНИСТРАЦИИ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ED73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«ДЕРЕВЯНСК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7682B">
        <w:rPr>
          <w:rFonts w:ascii="Times New Roman" w:hAnsi="Times New Roman" w:cs="Times New Roman"/>
          <w:sz w:val="24"/>
          <w:szCs w:val="24"/>
        </w:rPr>
        <w:t xml:space="preserve">Настоящее Положение, разработанное в соответствии с </w:t>
      </w:r>
      <w:r w:rsidRPr="0027682B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12" w:history="1">
        <w:r w:rsidRPr="0027682B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27682B">
        <w:rPr>
          <w:rFonts w:ascii="Times New Roman" w:hAnsi="Times New Roman" w:cs="Times New Roman"/>
          <w:bCs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3" w:history="1">
        <w:r w:rsidRPr="0027682B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27682B">
        <w:rPr>
          <w:rFonts w:ascii="Times New Roman" w:hAnsi="Times New Roman" w:cs="Times New Roman"/>
          <w:bCs/>
          <w:sz w:val="24"/>
          <w:szCs w:val="24"/>
        </w:rPr>
        <w:t xml:space="preserve"> Республики Коми от 21 декабря 2007 года N 133-РЗ "О некоторых вопросах муниципальной службы в Республике Коми», </w:t>
      </w:r>
      <w:r w:rsidRPr="0027682B">
        <w:rPr>
          <w:rFonts w:ascii="Times New Roman" w:hAnsi="Times New Roman" w:cs="Times New Roman"/>
          <w:sz w:val="24"/>
          <w:szCs w:val="24"/>
        </w:rPr>
        <w:t>устанавливает порядок выплаты ежемесячной надбавки за особые условия муниципальной службы, ежемесячной надбавки к должностному окладу за выслугу лет на муниципальной службе</w:t>
      </w:r>
      <w:proofErr w:type="gramEnd"/>
      <w:r w:rsidRPr="0027682B">
        <w:rPr>
          <w:rFonts w:ascii="Times New Roman" w:hAnsi="Times New Roman" w:cs="Times New Roman"/>
          <w:sz w:val="24"/>
          <w:szCs w:val="24"/>
        </w:rPr>
        <w:t>, ежемесячной надбавки за классный чин, ежемесячной надбавки к должностному окладу за работу со сведениями, составляющими государственную тайну, премии за выполнение особо важных и сложных заданий и материальной помощи муниципальным служащим адм</w:t>
      </w:r>
      <w:r>
        <w:rPr>
          <w:rFonts w:ascii="Times New Roman" w:hAnsi="Times New Roman" w:cs="Times New Roman"/>
          <w:sz w:val="24"/>
          <w:szCs w:val="24"/>
        </w:rPr>
        <w:t>инистрации  сельского поселения</w:t>
      </w:r>
      <w:r w:rsidRPr="0027682B">
        <w:rPr>
          <w:rFonts w:ascii="Times New Roman" w:hAnsi="Times New Roman" w:cs="Times New Roman"/>
          <w:sz w:val="24"/>
          <w:szCs w:val="24"/>
        </w:rPr>
        <w:t xml:space="preserve"> </w:t>
      </w:r>
      <w:r w:rsidR="00FD09F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FD09F2">
        <w:rPr>
          <w:rFonts w:ascii="Times New Roman" w:hAnsi="Times New Roman" w:cs="Times New Roman"/>
          <w:bCs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bCs/>
          <w:sz w:val="24"/>
          <w:szCs w:val="24"/>
        </w:rPr>
        <w:t>"</w:t>
      </w:r>
      <w:r w:rsidRPr="0027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1.2. Выплата ежемесячной надбавки за особые условия муниципальной службы, ежемесячной надбавки к должностному окладу за выслугу лет на муниципальной службе, ежемесячной надбавки за классный чин, ежемесячной надбавки к должностному окладу за работу со сведениями, составляющими государственную тайну, премии за выполнение особо важных и сложных заданий и материальной помощи муниципальным служащим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сельского поселения </w:t>
      </w:r>
      <w:r w:rsidRPr="0027682B">
        <w:rPr>
          <w:rFonts w:ascii="Times New Roman" w:hAnsi="Times New Roman" w:cs="Times New Roman"/>
          <w:sz w:val="24"/>
          <w:szCs w:val="24"/>
        </w:rPr>
        <w:t xml:space="preserve"> </w:t>
      </w:r>
      <w:r w:rsidR="00FD09F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FD09F2">
        <w:rPr>
          <w:rFonts w:ascii="Times New Roman" w:hAnsi="Times New Roman" w:cs="Times New Roman"/>
          <w:bCs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bCs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682B">
        <w:rPr>
          <w:rFonts w:ascii="Times New Roman" w:hAnsi="Times New Roman" w:cs="Times New Roman"/>
          <w:sz w:val="24"/>
          <w:szCs w:val="24"/>
        </w:rPr>
        <w:t xml:space="preserve"> предусмотренных на содержание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сельского поселения </w:t>
      </w:r>
      <w:r w:rsidRPr="0027682B">
        <w:rPr>
          <w:rFonts w:ascii="Times New Roman" w:hAnsi="Times New Roman" w:cs="Times New Roman"/>
          <w:sz w:val="24"/>
          <w:szCs w:val="24"/>
        </w:rPr>
        <w:t xml:space="preserve"> </w:t>
      </w:r>
      <w:r w:rsidR="00FD09F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FD09F2">
        <w:rPr>
          <w:rFonts w:ascii="Times New Roman" w:hAnsi="Times New Roman" w:cs="Times New Roman"/>
          <w:bCs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2B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FD09F2">
        <w:rPr>
          <w:rFonts w:ascii="Times New Roman" w:hAnsi="Times New Roman" w:cs="Times New Roman"/>
          <w:bCs/>
          <w:sz w:val="24"/>
          <w:szCs w:val="24"/>
        </w:rPr>
        <w:t>сельского поселения  "</w:t>
      </w:r>
      <w:proofErr w:type="spellStart"/>
      <w:r w:rsidR="00FD09F2">
        <w:rPr>
          <w:rFonts w:ascii="Times New Roman" w:hAnsi="Times New Roman" w:cs="Times New Roman"/>
          <w:bCs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Pr="0027682B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Pr="0027682B">
        <w:rPr>
          <w:rFonts w:ascii="Times New Roman" w:hAnsi="Times New Roman" w:cs="Times New Roman"/>
          <w:sz w:val="24"/>
          <w:szCs w:val="24"/>
        </w:rPr>
        <w:t xml:space="preserve"> </w:t>
      </w:r>
      <w:r w:rsidR="00FD09F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FD09F2">
        <w:rPr>
          <w:rFonts w:ascii="Times New Roman" w:hAnsi="Times New Roman" w:cs="Times New Roman"/>
          <w:bCs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bCs/>
          <w:sz w:val="24"/>
          <w:szCs w:val="24"/>
        </w:rPr>
        <w:t>"</w:t>
      </w:r>
      <w:r w:rsidRPr="0027682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7682B">
        <w:rPr>
          <w:rFonts w:ascii="Times New Roman" w:hAnsi="Times New Roman" w:cs="Times New Roman"/>
          <w:sz w:val="24"/>
          <w:szCs w:val="24"/>
        </w:rPr>
        <w:t>Премирование муниципальных служащих, выплата им ежемесячной надбавки за особые условия муниципальной службы, ежемесячной надбавки к должностному окладу за выслугу лет на муниципальной службе, ежемесячной надбавки за классный чин, ежемесячной надбавки к должностному окладу за работу со сведениями, составляющими государственную тайну, премии за выполнение особо важных и сложных заданий и материальной помощи осуществляются в пределах фонда оплаты труда и лимитов бюджетных</w:t>
      </w:r>
      <w:proofErr w:type="gramEnd"/>
      <w:r w:rsidRPr="0027682B">
        <w:rPr>
          <w:rFonts w:ascii="Times New Roman" w:hAnsi="Times New Roman" w:cs="Times New Roman"/>
          <w:sz w:val="24"/>
          <w:szCs w:val="24"/>
        </w:rPr>
        <w:t xml:space="preserve"> обязательств на оплату труда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сельского поселения </w:t>
      </w:r>
      <w:r w:rsidRPr="0027682B">
        <w:rPr>
          <w:rFonts w:ascii="Times New Roman" w:hAnsi="Times New Roman" w:cs="Times New Roman"/>
          <w:sz w:val="24"/>
          <w:szCs w:val="24"/>
        </w:rPr>
        <w:t xml:space="preserve"> </w:t>
      </w:r>
      <w:r w:rsidR="00FD09F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FD09F2">
        <w:rPr>
          <w:rFonts w:ascii="Times New Roman" w:hAnsi="Times New Roman" w:cs="Times New Roman"/>
          <w:bCs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bCs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1.4. Решение о выплате и размере ежемесячных и иных дополнительных выплат оформляется: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муниципальным служащим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сельского поселения </w:t>
      </w:r>
      <w:r w:rsidRPr="0027682B">
        <w:rPr>
          <w:rFonts w:ascii="Times New Roman" w:hAnsi="Times New Roman" w:cs="Times New Roman"/>
          <w:sz w:val="24"/>
          <w:szCs w:val="24"/>
        </w:rPr>
        <w:t xml:space="preserve"> </w:t>
      </w:r>
      <w:r w:rsidR="00FD09F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FD09F2">
        <w:rPr>
          <w:rFonts w:ascii="Times New Roman" w:hAnsi="Times New Roman" w:cs="Times New Roman"/>
          <w:bCs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bCs/>
          <w:sz w:val="24"/>
          <w:szCs w:val="24"/>
        </w:rPr>
        <w:t>"</w:t>
      </w:r>
      <w:r w:rsidRPr="0027682B">
        <w:rPr>
          <w:rFonts w:ascii="Times New Roman" w:hAnsi="Times New Roman" w:cs="Times New Roman"/>
          <w:sz w:val="24"/>
          <w:szCs w:val="24"/>
        </w:rPr>
        <w:t xml:space="preserve"> – распоряжением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сельского поселения </w:t>
      </w:r>
      <w:r w:rsidRPr="0027682B">
        <w:rPr>
          <w:rFonts w:ascii="Times New Roman" w:hAnsi="Times New Roman" w:cs="Times New Roman"/>
          <w:sz w:val="24"/>
          <w:szCs w:val="24"/>
        </w:rPr>
        <w:t xml:space="preserve"> </w:t>
      </w:r>
      <w:r w:rsidR="00FD09F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FD09F2">
        <w:rPr>
          <w:rFonts w:ascii="Times New Roman" w:hAnsi="Times New Roman" w:cs="Times New Roman"/>
          <w:bCs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bCs/>
          <w:sz w:val="24"/>
          <w:szCs w:val="24"/>
        </w:rPr>
        <w:t xml:space="preserve">" </w:t>
      </w:r>
    </w:p>
    <w:p w:rsidR="00284B5D" w:rsidRPr="0027682B" w:rsidRDefault="00284B5D" w:rsidP="00284B5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2. Порядок установления выплаты ежемесячной надбавки за особые условия муниципальной службы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lastRenderedPageBreak/>
        <w:t>2.1.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своих должностных обязанностей.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2.2. Муниципальным служащим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682B">
        <w:rPr>
          <w:rFonts w:ascii="Times New Roman" w:hAnsi="Times New Roman" w:cs="Times New Roman"/>
          <w:sz w:val="24"/>
          <w:szCs w:val="24"/>
        </w:rPr>
        <w:t xml:space="preserve"> выплачивается ежемесячная надбавка к должностному окладу за особые условия муниципальной службы в размерах, установленных настоящим решением.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Под особыми условиями муниципальной службы следует понимать сложность профессиональной деятельности, необходимость выполнения особо сложных и важных работ, как правило, в условиях отличающихся особым режимом работы, которые производятся в установленные сроки с высоким качеством.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2.3. Конкретный размер надбавки по соответствующим должностям муниципальным служащим устанавлив</w:t>
      </w:r>
      <w:r>
        <w:rPr>
          <w:rFonts w:ascii="Times New Roman" w:hAnsi="Times New Roman" w:cs="Times New Roman"/>
          <w:sz w:val="24"/>
          <w:szCs w:val="24"/>
        </w:rPr>
        <w:t>ается распоряжением Главы</w:t>
      </w:r>
      <w:r w:rsidR="00FD09F2">
        <w:rPr>
          <w:rFonts w:ascii="Times New Roman" w:hAnsi="Times New Roman" w:cs="Times New Roman"/>
          <w:sz w:val="24"/>
          <w:szCs w:val="24"/>
        </w:rPr>
        <w:t xml:space="preserve">  сельского поселения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7682B">
        <w:rPr>
          <w:rFonts w:ascii="Times New Roman" w:hAnsi="Times New Roman" w:cs="Times New Roman"/>
          <w:sz w:val="24"/>
          <w:szCs w:val="24"/>
        </w:rPr>
        <w:t xml:space="preserve"> при приеме, переводе, перемещении с обязательным учетом замещаемой должности,  напряженности и сложности труда.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2.4. Размер надбавки к должностному окладу за особые условия муниципальной службы по решению г</w:t>
      </w:r>
      <w:r>
        <w:rPr>
          <w:rFonts w:ascii="Times New Roman" w:hAnsi="Times New Roman" w:cs="Times New Roman"/>
          <w:sz w:val="24"/>
          <w:szCs w:val="24"/>
        </w:rPr>
        <w:t xml:space="preserve">лавы 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7682B">
        <w:rPr>
          <w:rFonts w:ascii="Times New Roman" w:hAnsi="Times New Roman" w:cs="Times New Roman"/>
          <w:sz w:val="24"/>
          <w:szCs w:val="24"/>
        </w:rPr>
        <w:t xml:space="preserve">  может быть изменен (уменьшен, увеличен) при изменении степени сложности, напряженности труда.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2.5. В период прохождения муниципальным служащим адм</w:t>
      </w:r>
      <w:r>
        <w:rPr>
          <w:rFonts w:ascii="Times New Roman" w:hAnsi="Times New Roman" w:cs="Times New Roman"/>
          <w:sz w:val="24"/>
          <w:szCs w:val="24"/>
        </w:rPr>
        <w:t>инистрации  с</w:t>
      </w:r>
      <w:r w:rsidR="00FD09F2">
        <w:rPr>
          <w:rFonts w:ascii="Times New Roman" w:hAnsi="Times New Roman" w:cs="Times New Roman"/>
          <w:sz w:val="24"/>
          <w:szCs w:val="24"/>
        </w:rPr>
        <w:t>ельского поселения  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82B">
        <w:rPr>
          <w:rFonts w:ascii="Times New Roman" w:hAnsi="Times New Roman" w:cs="Times New Roman"/>
          <w:sz w:val="24"/>
          <w:szCs w:val="24"/>
        </w:rPr>
        <w:t xml:space="preserve">   испытательного срока указанная надбавка не устанавливается и не выплачивается. 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2.6. Ежемесячная надбавка к должностному окладу за особые условия муниципальной службы исчисляется от должностного оклада муниципального служащего.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2.7. Ежемесячная надбавка к должностному окладу за особые условия муниципальной службы выплачивается ежемесячно за фактически отработанное время в расчетном месяце. Надбавка за особые условия выплачивается одновременно с денежным содержанием за истекший период.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3. Порядок выплаты  ежемесячной выплаты  надбавки к должностному окладу за выслугу лет на муниципальной службе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3.1. Размер ежемесячной надбавки к должностному окладу за выслугу лет на муниципальной службе определяется решен</w:t>
      </w:r>
      <w:r>
        <w:rPr>
          <w:rFonts w:ascii="Times New Roman" w:hAnsi="Times New Roman" w:cs="Times New Roman"/>
          <w:sz w:val="24"/>
          <w:szCs w:val="24"/>
        </w:rPr>
        <w:t>ием Совета</w:t>
      </w:r>
      <w:r w:rsidR="00FD09F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>» и устанавливается распоряжением (приказом) представителя нанимателя (работодателя</w:t>
      </w:r>
      <w:r w:rsidRPr="0027682B">
        <w:rPr>
          <w:rFonts w:ascii="Times New Roman" w:hAnsi="Times New Roman" w:cs="Times New Roman"/>
          <w:bCs/>
          <w:sz w:val="24"/>
          <w:szCs w:val="24"/>
        </w:rPr>
        <w:t>)</w:t>
      </w:r>
      <w:r w:rsidRPr="0027682B">
        <w:rPr>
          <w:rFonts w:ascii="Times New Roman" w:hAnsi="Times New Roman" w:cs="Times New Roman"/>
          <w:sz w:val="24"/>
          <w:szCs w:val="24"/>
        </w:rPr>
        <w:t xml:space="preserve"> на основании протокола заседания комиссии по установлению стажа муниципальной службы, дающего право на выплату надбавки к должностному окладу за выслугу лет.</w:t>
      </w:r>
    </w:p>
    <w:p w:rsidR="00284B5D" w:rsidRPr="0027682B" w:rsidRDefault="00284B5D" w:rsidP="00284B5D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7682B">
        <w:rPr>
          <w:rFonts w:ascii="Times New Roman" w:hAnsi="Times New Roman" w:cs="Times New Roman"/>
          <w:sz w:val="24"/>
          <w:szCs w:val="24"/>
        </w:rPr>
        <w:t>Установление и выплата надбавки за выслугу лет в новом размере производятся при достижении стажа муниципальной службы, дающего право на увеличение надбавки за выслугу лет (если документы о стаже муниципальной службы, дающем право на получение надбавки за выслугу лет, н</w:t>
      </w:r>
      <w:r>
        <w:rPr>
          <w:rFonts w:ascii="Times New Roman" w:hAnsi="Times New Roman" w:cs="Times New Roman"/>
          <w:sz w:val="24"/>
          <w:szCs w:val="24"/>
        </w:rPr>
        <w:t xml:space="preserve">аходятся в администрации 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2B">
        <w:rPr>
          <w:rFonts w:ascii="Times New Roman" w:hAnsi="Times New Roman" w:cs="Times New Roman"/>
          <w:sz w:val="24"/>
          <w:szCs w:val="24"/>
        </w:rPr>
        <w:t xml:space="preserve"> или со дня представления таких документов.</w:t>
      </w:r>
      <w:proofErr w:type="gramEnd"/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2B">
        <w:rPr>
          <w:rFonts w:ascii="Times New Roman" w:hAnsi="Times New Roman" w:cs="Times New Roman"/>
          <w:sz w:val="24"/>
          <w:szCs w:val="24"/>
        </w:rPr>
        <w:t>При наступлении у муниципального служащего права на изменение размера надбавки за выслугу лет в период</w:t>
      </w:r>
      <w:proofErr w:type="gramEnd"/>
      <w:r w:rsidRPr="0027682B">
        <w:rPr>
          <w:rFonts w:ascii="Times New Roman" w:hAnsi="Times New Roman" w:cs="Times New Roman"/>
          <w:sz w:val="24"/>
          <w:szCs w:val="24"/>
        </w:rPr>
        <w:t xml:space="preserve"> пребывания его в очередном или дополнительном отпуске, а также в период его временной нетрудоспособности выплата надбавки за выслугу лет в новом размере производится в соответствии с абзацем первым настоящего подпункта.</w:t>
      </w:r>
    </w:p>
    <w:p w:rsidR="00284B5D" w:rsidRPr="0027682B" w:rsidRDefault="00284B5D" w:rsidP="00284B5D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3.3. Стаж муниципальной службы, дающий право на получение надбавки за выслугу лет, определяется комиссией по установлению стажа муниципальной службы, образованной в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82B">
        <w:rPr>
          <w:rFonts w:ascii="Times New Roman" w:hAnsi="Times New Roman" w:cs="Times New Roman"/>
          <w:sz w:val="24"/>
          <w:szCs w:val="24"/>
        </w:rPr>
        <w:t xml:space="preserve"> Состав комисс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27682B">
        <w:rPr>
          <w:rFonts w:ascii="Times New Roman" w:hAnsi="Times New Roman" w:cs="Times New Roman"/>
          <w:sz w:val="24"/>
          <w:szCs w:val="24"/>
        </w:rPr>
        <w:t xml:space="preserve"> утверждае</w:t>
      </w:r>
      <w:r>
        <w:rPr>
          <w:rFonts w:ascii="Times New Roman" w:hAnsi="Times New Roman" w:cs="Times New Roman"/>
          <w:sz w:val="24"/>
          <w:szCs w:val="24"/>
        </w:rPr>
        <w:t xml:space="preserve">тся главой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="00FD09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82B">
        <w:rPr>
          <w:rFonts w:ascii="Times New Roman" w:hAnsi="Times New Roman" w:cs="Times New Roman"/>
          <w:sz w:val="24"/>
          <w:szCs w:val="24"/>
        </w:rPr>
        <w:t xml:space="preserve"> Решение комиссии по установлению стажа муниципальной службы оформляется протоколом комиссии.</w:t>
      </w:r>
    </w:p>
    <w:p w:rsidR="00284B5D" w:rsidRPr="0027682B" w:rsidRDefault="00284B5D" w:rsidP="00284B5D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lastRenderedPageBreak/>
        <w:t>Размер надбавки за выслугу лет устанавливается распоряжением  (приказом) представителя нанимателя (работодателя) на основании решения комиссии по определению стажа муниципальной службы.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3.4. Ежемесячная надбавка к должностному окладу за выслугу лет выплачивается ежемесячно за фактически отработанное время в расчетном месяце. Надбавка за выслугу лет на муниципальной службе выплачивается одновременно с денежным содержанием за истекший период.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4. Порядок выплаты ежемесячной надбавки к должностному окладу за классный чин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 xml:space="preserve">4.1. Ежемесячная надбавка к должностному окладу за классный чин устанавливается </w:t>
      </w:r>
      <w:r w:rsidRPr="0027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4" w:history="1">
        <w:r w:rsidRPr="0027682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размерах</w:t>
        </w:r>
      </w:hyperlink>
      <w:r w:rsidRPr="0027682B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решению.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4.2. Выплата ежемесячной надбавки за классный чин осуществляется после присвоения муниципальному служащему классного чина в порядке, установленном законодательством Республики Коми.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4.3. Размер надбавки к должностному окладу за классный чин устанавливается распоряжением  (приказом) представителя нанимателя (работодателя).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4.4. Ежемесячная надбавка к должностному окладу за выслугу лет выплачивается ежемесячно за фактически отработанное время в расчетном месяце. Надбавка за выслугу лет на муниципальной службе выплачивается одновременно с денежным содержанием за истекший период.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5.  Порядок  выплаты  ежемесячной надбавки к должностному окладу за работу со сведениями, составляющими государственную тайну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5.1. Ежемесячная надбавка к должностному окладу за работу со сведениями, составляющими государственную тайну, устанавливается в порядке и размерах, определенных законодательством РФ.</w:t>
      </w:r>
    </w:p>
    <w:p w:rsidR="00284B5D" w:rsidRPr="0027682B" w:rsidRDefault="00284B5D" w:rsidP="00284B5D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5.2. Ежемесячная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законодательством Российской Федерации порядке допу</w:t>
      </w:r>
      <w:proofErr w:type="gramStart"/>
      <w:r w:rsidRPr="0027682B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27682B">
        <w:rPr>
          <w:rFonts w:ascii="Times New Roman" w:hAnsi="Times New Roman" w:cs="Times New Roman"/>
          <w:sz w:val="24"/>
          <w:szCs w:val="24"/>
        </w:rPr>
        <w:t xml:space="preserve">едениям соответствующей степени секретности. 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5.3. Выплата ежемесячной надбавки к должностному окладу за работу со сведениями, составляющими государственную тайну, производится с момента издания соответствующего распоряжения  (приказа) представителя нанимателя об установлении ежемесячной надбавки к должностному окладу за работу со сведениями, составляющими государственную тайну.</w:t>
      </w:r>
    </w:p>
    <w:p w:rsidR="00284B5D" w:rsidRPr="0027682B" w:rsidRDefault="00284B5D" w:rsidP="00284B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5.4. Ежемесячная надбавка к должностному окладу за работу со сведениями, составляющими государственную тайну, выплачивается ежемесячно за фактически отработанное время в расчетном месяце. Надбавка за работу со сведениями, составляющими государственную тайну, выплачивается одновременно с денежным содержанием за истекший период.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 Порядок выплаты премии муниципальным служащим за выполнение особо важных и сложных заданий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 xml:space="preserve">6.1. Премирование  муниципальных служащих производится в целях повышения их материальной заинтересованности в добросовестном и качественном исполнении служебных обязанностей, повышения эффективности их деятельности и  уровня ответственности за выполнение возложенных на исполнительно-распорядительный орган местного самоуправления полномочий. 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6.2. Премирование муниципальных служащих производится на основании распоряжения (приказа) представителя нанимателя (работодателя).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lastRenderedPageBreak/>
        <w:t>6.3. При  принятии решения о премировании муниципальных служащих учитывается: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1) соблюдение установленных сроков и качество исполнения приказов, указаний, распоряжений, поручений вышестоящих должностных лиц;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2) оперативность и профессионализм в решении вопросов, входящих в компетенцию конкретного муниципального служащего;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3) своевременность подготовки документов с учетом добросовестного и качественного исполнения должностных обязанностей в соответствии с должностной инструкцией;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4) проявленная муниципальным служащим инициатива, позитивно отразившаяся на результатах работы;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5) оперативная и качественная подготовка аналитических, информационных, отчетных и методических материалов;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6) подготовка, организация и участие в проведении мероприятий по вопросам деятельности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"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>";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7) выполнение с надлежащим качеством дополнительных, помимо указанных в должностной инструкции обязанностей и поручений или обязанностей отсутствующего работника;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8) своевременная и качественная подготовка проектов реше</w:t>
      </w:r>
      <w:r>
        <w:rPr>
          <w:rFonts w:ascii="Times New Roman" w:hAnsi="Times New Roman" w:cs="Times New Roman"/>
          <w:sz w:val="24"/>
          <w:szCs w:val="24"/>
        </w:rPr>
        <w:t xml:space="preserve">ний Совета 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"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 xml:space="preserve">", постановлений, распоряжений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"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>";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9) соблюдение трудовой дисциплины и правил внутреннего трудового распорядка.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6.4. Представление на премирование муниципальных служащих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"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>"   осуществляется в виде письменных предложений на</w:t>
      </w:r>
      <w:r>
        <w:rPr>
          <w:rFonts w:ascii="Times New Roman" w:hAnsi="Times New Roman" w:cs="Times New Roman"/>
          <w:sz w:val="24"/>
          <w:szCs w:val="24"/>
        </w:rPr>
        <w:t xml:space="preserve"> имя главы с</w:t>
      </w:r>
      <w:r w:rsidR="00FD09F2">
        <w:rPr>
          <w:rFonts w:ascii="Times New Roman" w:hAnsi="Times New Roman" w:cs="Times New Roman"/>
          <w:sz w:val="24"/>
          <w:szCs w:val="24"/>
        </w:rPr>
        <w:t>ельского поселения  "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="00FD09F2">
        <w:rPr>
          <w:rFonts w:ascii="Times New Roman" w:hAnsi="Times New Roman" w:cs="Times New Roman"/>
          <w:sz w:val="24"/>
          <w:szCs w:val="24"/>
        </w:rPr>
        <w:t>».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682B">
        <w:rPr>
          <w:rFonts w:ascii="Times New Roman" w:hAnsi="Times New Roman" w:cs="Times New Roman"/>
          <w:sz w:val="24"/>
          <w:szCs w:val="24"/>
        </w:rPr>
        <w:t>. Срок предоставления предложений не позднее 26 числа текущего месяца.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682B">
        <w:rPr>
          <w:rFonts w:ascii="Times New Roman" w:hAnsi="Times New Roman" w:cs="Times New Roman"/>
          <w:sz w:val="24"/>
          <w:szCs w:val="24"/>
        </w:rPr>
        <w:t>. Премия за выполнение особо важных и сложных заданий выплачивается в размере, установленном настоящим решен</w:t>
      </w:r>
      <w:r>
        <w:rPr>
          <w:rFonts w:ascii="Times New Roman" w:hAnsi="Times New Roman" w:cs="Times New Roman"/>
          <w:sz w:val="24"/>
          <w:szCs w:val="24"/>
        </w:rPr>
        <w:t xml:space="preserve">ием Совета 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"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>".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682B">
        <w:rPr>
          <w:rFonts w:ascii="Times New Roman" w:hAnsi="Times New Roman" w:cs="Times New Roman"/>
          <w:sz w:val="24"/>
          <w:szCs w:val="24"/>
        </w:rPr>
        <w:t>. Премия выплачивается с учетом районного коэффициента и процентной надбавки за стаж работы в районах Крайнего Севера и приравненных к ним местностях.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682B">
        <w:rPr>
          <w:rFonts w:ascii="Times New Roman" w:hAnsi="Times New Roman" w:cs="Times New Roman"/>
          <w:sz w:val="24"/>
          <w:szCs w:val="24"/>
        </w:rPr>
        <w:t>. При определении размера премии муниципальному служащему основаниями для снижения ее размера (лишения премии полностью) являются: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1) несоблюдение установленных сроков выполнения поручений руководителей, некачественное их выполнение;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2) ненадлежащее исполнение должностных обязанностей, некачественное их выполнение;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3) ненадлежащее качество работы с документами;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4) недостаточный уровень исполнительской дисциплины;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5) недостаточный уровень профессиональной ответственности за выполнение служебных обязанностей и поручений руководителей;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6) нарушение трудовой дисциплины и правил внутреннего трудового распорядка.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682B">
        <w:rPr>
          <w:rFonts w:ascii="Times New Roman" w:hAnsi="Times New Roman" w:cs="Times New Roman"/>
          <w:sz w:val="24"/>
          <w:szCs w:val="24"/>
        </w:rPr>
        <w:t>. Премирование муниципальных служащих производится ежемесячно в течение календарного года одновременно с выплатой денежного содержания за отчетный период.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682B">
        <w:rPr>
          <w:rFonts w:ascii="Times New Roman" w:hAnsi="Times New Roman" w:cs="Times New Roman"/>
          <w:sz w:val="24"/>
          <w:szCs w:val="24"/>
        </w:rPr>
        <w:t>. Премии начисляются муниципальным служащим, а также уволенным муниципальным служащим за фактически отработанное время, в том числе за период нахождения муниципального служащего в служебной командировке.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682B">
        <w:rPr>
          <w:rFonts w:ascii="Times New Roman" w:hAnsi="Times New Roman" w:cs="Times New Roman"/>
          <w:sz w:val="24"/>
          <w:szCs w:val="24"/>
        </w:rPr>
        <w:t>. Премия учитывается при исчислении денежного содержания во всех случаях, предусмотренных законодательством Российской Федерации.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682B">
        <w:rPr>
          <w:rFonts w:ascii="Times New Roman" w:hAnsi="Times New Roman" w:cs="Times New Roman"/>
          <w:sz w:val="24"/>
          <w:szCs w:val="24"/>
        </w:rPr>
        <w:t>. Лишение премии или снижение ее размера с указанием причины оформляется распоряжением (приказом) представителя нанимателя (работодателя).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lastRenderedPageBreak/>
        <w:t>6.1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82B">
        <w:rPr>
          <w:rFonts w:ascii="Times New Roman" w:hAnsi="Times New Roman" w:cs="Times New Roman"/>
          <w:sz w:val="24"/>
          <w:szCs w:val="24"/>
        </w:rPr>
        <w:t>. Для установления оснований начисления, снижения размера или лишения премий  муниципальных служащих создается комиссия по вопросам премирования работников в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"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7682B">
        <w:rPr>
          <w:rFonts w:ascii="Times New Roman" w:hAnsi="Times New Roman" w:cs="Times New Roman"/>
          <w:sz w:val="24"/>
          <w:szCs w:val="24"/>
        </w:rPr>
        <w:t>. При наличии экономии средств по фонду оплаты труда денежные средства по решению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FD09F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7682B">
        <w:rPr>
          <w:rFonts w:ascii="Times New Roman" w:hAnsi="Times New Roman" w:cs="Times New Roman"/>
          <w:sz w:val="24"/>
          <w:szCs w:val="24"/>
        </w:rPr>
        <w:t>могут использоваться на выплату муниципальным служащим премий за полугодие или календарный год.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7682B">
        <w:rPr>
          <w:rFonts w:ascii="Times New Roman" w:hAnsi="Times New Roman" w:cs="Times New Roman"/>
          <w:sz w:val="24"/>
          <w:szCs w:val="24"/>
        </w:rPr>
        <w:t>. По результатам служебной деятельности премирование муниципальных служащих, помимо выплаты им ежемесячной премии, производиться премия за полугодие или календарный год по основаниям, предусмотренным настоящим решением.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Муниципальным служащим, уволившимся до истечения полугодия или календарного года, выплата премии не производится.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 xml:space="preserve">7. Порядок выплаты материальной помощи 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7.1. Муниципальным служащим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</w:t>
      </w:r>
      <w:r w:rsidR="00FD09F2">
        <w:rPr>
          <w:rFonts w:ascii="Times New Roman" w:hAnsi="Times New Roman" w:cs="Times New Roman"/>
          <w:sz w:val="24"/>
          <w:szCs w:val="24"/>
        </w:rPr>
        <w:t>сельского поселения  "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 w:rsidRPr="0027682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82B">
        <w:rPr>
          <w:rFonts w:ascii="Times New Roman" w:hAnsi="Times New Roman" w:cs="Times New Roman"/>
          <w:sz w:val="24"/>
          <w:szCs w:val="24"/>
        </w:rPr>
        <w:t xml:space="preserve"> ежегодно на основании распоряжения (приказа) представителя нанимателя (работодателя) выплачивается материальная помощь в размере, установленном  настоящим решением.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Материальная помощь выплачивается, как правило, при выходе муниципального служащего в ежегодный оплачиваемый отпуск в размере 1/2 ее части. Остальная часть материальной помощи выплачивается, как правило, в течение календарного года.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7.2. В случае разделения ежегодного основного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по желанию муниципального служащего.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7.3 Материальная помощь муниципальному служащему может быть выплачена по его личному заявлению в течение календарного года независимо от выхода в ежегодный оплачиваемый отпуск.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В индивидуальном порядке могут быть рассмотрены заявления на выплату материальной помощи при заболевании муниципального служащего, смерти близких родственников, сложных материально-бытовых условиях, в связи с юбилейными датами муниципальных служащих, свадьбой, рождением ребенка.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 xml:space="preserve">7.4. При увольнении муниципального служащего выплата материальной помощи осуществляется </w:t>
      </w:r>
      <w:proofErr w:type="gramStart"/>
      <w:r w:rsidRPr="0027682B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Pr="0027682B">
        <w:rPr>
          <w:rFonts w:ascii="Times New Roman" w:hAnsi="Times New Roman" w:cs="Times New Roman"/>
          <w:sz w:val="24"/>
          <w:szCs w:val="24"/>
        </w:rPr>
        <w:t>, прошедшим с начала календарного года до даты увольнения. В случае если указанным муниципальным служащим материальная помощь уже была выплачена, данная материальная помощь удержанию не подлежит.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7.5. Муниципальным служащим в год приема на работу в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D09F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FD09F2"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7682B">
        <w:rPr>
          <w:rFonts w:ascii="Times New Roman" w:hAnsi="Times New Roman" w:cs="Times New Roman"/>
          <w:sz w:val="24"/>
          <w:szCs w:val="24"/>
        </w:rPr>
        <w:t xml:space="preserve"> выплата материальной помощи осуществляется </w:t>
      </w:r>
      <w:proofErr w:type="gramStart"/>
      <w:r w:rsidRPr="0027682B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Pr="0027682B">
        <w:rPr>
          <w:rFonts w:ascii="Times New Roman" w:hAnsi="Times New Roman" w:cs="Times New Roman"/>
          <w:sz w:val="24"/>
          <w:szCs w:val="24"/>
        </w:rPr>
        <w:t>, прошедшим с начала исполнения должностных обязанностей до окончания календарного года.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7.6. Материальная помощь не выплачивается: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 xml:space="preserve">- муниципальным служащим, увольняемым с муниципальной службы по основаниям, предусмотренным </w:t>
      </w:r>
      <w:hyperlink r:id="rId15" w:history="1">
        <w:r w:rsidRPr="0027682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5</w:t>
        </w:r>
      </w:hyperlink>
      <w:r w:rsidRPr="0027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6" w:history="1">
        <w:r w:rsidRPr="0027682B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27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27682B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статьи 81</w:t>
        </w:r>
      </w:hyperlink>
      <w:r w:rsidRPr="0027682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- муниципальным служащим, находящимся в отпусках по уходу за ребенком до достижения им возраста 1,5 лет или 3 лет, других отпусках без сохранения денежного содержания.</w:t>
      </w:r>
    </w:p>
    <w:p w:rsidR="00284B5D" w:rsidRPr="0027682B" w:rsidRDefault="00284B5D" w:rsidP="00284B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82B">
        <w:rPr>
          <w:rFonts w:ascii="Times New Roman" w:hAnsi="Times New Roman" w:cs="Times New Roman"/>
          <w:sz w:val="24"/>
          <w:szCs w:val="24"/>
        </w:rPr>
        <w:t>7.7. В случае смерти муниципального служащего материальная помощь, не полученная им в год смерти, выплачивается его наследникам в установленном порядке законодательством Российской Федерации.</w:t>
      </w:r>
    </w:p>
    <w:sectPr w:rsidR="00284B5D" w:rsidRPr="0027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1E0F68B7"/>
    <w:multiLevelType w:val="hybridMultilevel"/>
    <w:tmpl w:val="13669A8E"/>
    <w:lvl w:ilvl="0" w:tplc="E82A1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E63"/>
    <w:multiLevelType w:val="hybridMultilevel"/>
    <w:tmpl w:val="800E33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77022"/>
    <w:rsid w:val="00085889"/>
    <w:rsid w:val="00090BD4"/>
    <w:rsid w:val="000A59C3"/>
    <w:rsid w:val="000C7A75"/>
    <w:rsid w:val="000E28F0"/>
    <w:rsid w:val="000F4AED"/>
    <w:rsid w:val="000F724A"/>
    <w:rsid w:val="00107B90"/>
    <w:rsid w:val="00120A2D"/>
    <w:rsid w:val="00132FBB"/>
    <w:rsid w:val="00161593"/>
    <w:rsid w:val="001D5B06"/>
    <w:rsid w:val="001E3806"/>
    <w:rsid w:val="001F78D1"/>
    <w:rsid w:val="00284B5D"/>
    <w:rsid w:val="002B34A4"/>
    <w:rsid w:val="003137F7"/>
    <w:rsid w:val="00324A2C"/>
    <w:rsid w:val="003339A3"/>
    <w:rsid w:val="00347528"/>
    <w:rsid w:val="00357D21"/>
    <w:rsid w:val="00370829"/>
    <w:rsid w:val="003A7AA1"/>
    <w:rsid w:val="003A7B6E"/>
    <w:rsid w:val="003E1165"/>
    <w:rsid w:val="003F7DE9"/>
    <w:rsid w:val="00422559"/>
    <w:rsid w:val="0045729D"/>
    <w:rsid w:val="00486B57"/>
    <w:rsid w:val="00495E37"/>
    <w:rsid w:val="004D2294"/>
    <w:rsid w:val="00525038"/>
    <w:rsid w:val="00535A23"/>
    <w:rsid w:val="005C4BE0"/>
    <w:rsid w:val="005D639F"/>
    <w:rsid w:val="005F0D93"/>
    <w:rsid w:val="005F1039"/>
    <w:rsid w:val="00672981"/>
    <w:rsid w:val="00674D48"/>
    <w:rsid w:val="006B498A"/>
    <w:rsid w:val="006C5CDB"/>
    <w:rsid w:val="006C6AF7"/>
    <w:rsid w:val="006D0ECD"/>
    <w:rsid w:val="006D7D65"/>
    <w:rsid w:val="007111C6"/>
    <w:rsid w:val="00735858"/>
    <w:rsid w:val="007553ED"/>
    <w:rsid w:val="00776DE6"/>
    <w:rsid w:val="007D4915"/>
    <w:rsid w:val="00825F42"/>
    <w:rsid w:val="00863642"/>
    <w:rsid w:val="008759A3"/>
    <w:rsid w:val="008A3B72"/>
    <w:rsid w:val="008A6862"/>
    <w:rsid w:val="008E7CAD"/>
    <w:rsid w:val="00915C20"/>
    <w:rsid w:val="0093322A"/>
    <w:rsid w:val="00936C57"/>
    <w:rsid w:val="0096532E"/>
    <w:rsid w:val="00994901"/>
    <w:rsid w:val="009A1E64"/>
    <w:rsid w:val="009E6456"/>
    <w:rsid w:val="00A144DF"/>
    <w:rsid w:val="00A20B86"/>
    <w:rsid w:val="00A505F3"/>
    <w:rsid w:val="00A77428"/>
    <w:rsid w:val="00AB7BD4"/>
    <w:rsid w:val="00AC31A1"/>
    <w:rsid w:val="00B3795C"/>
    <w:rsid w:val="00B6240A"/>
    <w:rsid w:val="00B71F59"/>
    <w:rsid w:val="00B752BF"/>
    <w:rsid w:val="00BD4E1F"/>
    <w:rsid w:val="00C2046B"/>
    <w:rsid w:val="00C327FB"/>
    <w:rsid w:val="00C56FCE"/>
    <w:rsid w:val="00C6655D"/>
    <w:rsid w:val="00C71F10"/>
    <w:rsid w:val="00CB3178"/>
    <w:rsid w:val="00CD1DD7"/>
    <w:rsid w:val="00CE1C66"/>
    <w:rsid w:val="00D0663D"/>
    <w:rsid w:val="00D34ED7"/>
    <w:rsid w:val="00DA2385"/>
    <w:rsid w:val="00DD5C30"/>
    <w:rsid w:val="00DD7ABB"/>
    <w:rsid w:val="00E12689"/>
    <w:rsid w:val="00E71AE4"/>
    <w:rsid w:val="00EA5AAF"/>
    <w:rsid w:val="00EB3361"/>
    <w:rsid w:val="00ED739A"/>
    <w:rsid w:val="00F1466B"/>
    <w:rsid w:val="00F2369C"/>
    <w:rsid w:val="00F73548"/>
    <w:rsid w:val="00F76EBC"/>
    <w:rsid w:val="00FB0C3E"/>
    <w:rsid w:val="00FB5148"/>
    <w:rsid w:val="00FD09F2"/>
    <w:rsid w:val="00FF0771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link w:val="ab"/>
    <w:rsid w:val="00090BD4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msonormalbullet2gifbullet1gif">
    <w:name w:val="msonormalbullet2gifbullet1.gif"/>
    <w:basedOn w:val="a"/>
    <w:rsid w:val="000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0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284B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32"/>
    <w:rsid w:val="00284B5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1">
    <w:name w:val="Основной текст1"/>
    <w:rsid w:val="0028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"/>
    <w:rsid w:val="0028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Полужирный;Интервал 0 pt"/>
    <w:rsid w:val="0028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2"/>
    <w:rsid w:val="0028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 + Полужирный"/>
    <w:rsid w:val="0028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msonormalbullet2gifbullet2gifbullet1gif">
    <w:name w:val="msonormalbullet2gifbullet2gifbullet1.gif"/>
    <w:basedOn w:val="a"/>
    <w:rsid w:val="002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2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2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2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link w:val="ab"/>
    <w:rsid w:val="00090BD4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msonormalbullet2gifbullet1gif">
    <w:name w:val="msonormalbullet2gifbullet1.gif"/>
    <w:basedOn w:val="a"/>
    <w:rsid w:val="000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0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284B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32"/>
    <w:rsid w:val="00284B5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1">
    <w:name w:val="Основной текст1"/>
    <w:rsid w:val="0028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"/>
    <w:rsid w:val="0028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Полужирный;Интервал 0 pt"/>
    <w:rsid w:val="0028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2"/>
    <w:rsid w:val="0028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 + Полужирный"/>
    <w:rsid w:val="0028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msonormalbullet2gifbullet2gifbullet1gif">
    <w:name w:val="msonormalbullet2gifbullet2gifbullet1.gif"/>
    <w:basedOn w:val="a"/>
    <w:rsid w:val="002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2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2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2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D1ECFCADAFFEB7D47DA0C8DE66B81DD87ECDCE70C0A8D925E45F0CE53C98C2Co2v7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D1ECFCADAFFEB7D47DA1280F007DFD980E28BED020487C1031AAB9304C0867B6093CD7B1168281AoEv4N" TargetMode="External"/><Relationship Id="rId17" Type="http://schemas.openxmlformats.org/officeDocument/2006/relationships/hyperlink" Target="consultantplus://offline/ref=DDC04DE4CB1F77F9EC6B9EE6AEBDDFF3FAF278364ECEB23E9A8EA69E1554D1CDE5372508D5ICf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C04DE4CB1F77F9EC6B9EE6AEBDDFF3FAF278364ECEB23E9A8EA69E1554D1CDE537250CD5CAA4A2IEf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5261020509488A242A7D559A79A8A1FB1E0C5200AFD9B2B37C62E3E5D1A2E4053A4528978FA09FE82B98C83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C04DE4CB1F77F9EC6B9EE6AEBDDFF3FAF278364ECEB23E9A8EA69E1554D1CDE537250CD5CAA7ABIEfDN" TargetMode="External"/><Relationship Id="rId10" Type="http://schemas.openxmlformats.org/officeDocument/2006/relationships/hyperlink" Target="consultantplus://offline/ref=BD1ECFCADAFFEB7D47DA0C8DE66B81DD87ECDCE70C0A8D925E45F0CE53C98C2Co2v7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1ECFCADAFFEB7D47DA1280F007DFD980E28BED020487C1031AAB9304C0867B6093CD7B1168281AoEv4N" TargetMode="External"/><Relationship Id="rId14" Type="http://schemas.openxmlformats.org/officeDocument/2006/relationships/hyperlink" Target="consultantplus://offline/ref=ECA7C19071FB187611AF850EC938DE547DD30133274305A2F9FB33262BA89439A89F8ED4C8ADD46BC3F41BA4G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D379-EA4F-440E-A70D-53EE9E50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112</cp:revision>
  <cp:lastPrinted>2016-10-07T11:05:00Z</cp:lastPrinted>
  <dcterms:created xsi:type="dcterms:W3CDTF">2014-10-28T07:06:00Z</dcterms:created>
  <dcterms:modified xsi:type="dcterms:W3CDTF">2016-10-07T11:34:00Z</dcterms:modified>
</cp:coreProperties>
</file>