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4E" w:rsidRDefault="00A0394E" w:rsidP="00A0394E">
      <w:pPr>
        <w:pStyle w:val="a3"/>
        <w:tabs>
          <w:tab w:val="left" w:pos="3975"/>
          <w:tab w:val="center" w:pos="4677"/>
        </w:tabs>
        <w:rPr>
          <w:b/>
        </w:rPr>
      </w:pPr>
      <w:r>
        <w:t xml:space="preserve">                                                           </w:t>
      </w: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638878893" r:id="rId8"/>
        </w:object>
      </w:r>
      <w:r>
        <w:tab/>
      </w:r>
      <w:r>
        <w:tab/>
      </w:r>
      <w:r>
        <w:tab/>
      </w:r>
      <w:r>
        <w:tab/>
      </w:r>
      <w:r>
        <w:tab/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642FB4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642FB4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642FB4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642FB4">
        <w:rPr>
          <w:rFonts w:ascii="Times New Roman" w:hAnsi="Times New Roman" w:cs="Times New Roman"/>
          <w:u w:val="single"/>
        </w:rPr>
        <w:t>, 196 а</w:t>
      </w:r>
    </w:p>
    <w:p w:rsidR="002829D5" w:rsidRDefault="002829D5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D22D3" w:rsidRPr="00BD22D3" w:rsidRDefault="00D2074C" w:rsidP="00BD22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дека</w:t>
      </w:r>
      <w:r w:rsidR="00DA12B5">
        <w:rPr>
          <w:rFonts w:ascii="Times New Roman" w:hAnsi="Times New Roman" w:cs="Times New Roman"/>
        </w:rPr>
        <w:t xml:space="preserve">бря </w:t>
      </w:r>
      <w:r w:rsidR="00927A92">
        <w:rPr>
          <w:rFonts w:ascii="Times New Roman" w:hAnsi="Times New Roman" w:cs="Times New Roman"/>
        </w:rPr>
        <w:t>201</w:t>
      </w:r>
      <w:r w:rsidR="00927A92" w:rsidRPr="00011554">
        <w:rPr>
          <w:rFonts w:ascii="Times New Roman" w:hAnsi="Times New Roman" w:cs="Times New Roman"/>
        </w:rPr>
        <w:t>9</w:t>
      </w:r>
      <w:r w:rsidR="00C52C80">
        <w:rPr>
          <w:rFonts w:ascii="Times New Roman" w:hAnsi="Times New Roman" w:cs="Times New Roman"/>
        </w:rPr>
        <w:t xml:space="preserve">г.     </w:t>
      </w:r>
      <w:r w:rsidR="00A0394E" w:rsidRPr="00642FB4">
        <w:rPr>
          <w:rFonts w:ascii="Times New Roman" w:hAnsi="Times New Roman" w:cs="Times New Roman"/>
        </w:rPr>
        <w:t xml:space="preserve">                                            </w:t>
      </w:r>
      <w:r w:rsidR="00C52C80">
        <w:rPr>
          <w:rFonts w:ascii="Times New Roman" w:hAnsi="Times New Roman" w:cs="Times New Roman"/>
        </w:rPr>
        <w:t xml:space="preserve"> </w:t>
      </w:r>
      <w:r w:rsidR="00A0394E" w:rsidRPr="00642FB4">
        <w:rPr>
          <w:rFonts w:ascii="Times New Roman" w:hAnsi="Times New Roman" w:cs="Times New Roman"/>
        </w:rPr>
        <w:t xml:space="preserve">       </w:t>
      </w:r>
      <w:r w:rsidR="00A0394E">
        <w:rPr>
          <w:rFonts w:ascii="Times New Roman" w:hAnsi="Times New Roman" w:cs="Times New Roman"/>
        </w:rPr>
        <w:t xml:space="preserve"> </w:t>
      </w:r>
      <w:r w:rsidR="00823EEE">
        <w:rPr>
          <w:rFonts w:ascii="Times New Roman" w:hAnsi="Times New Roman" w:cs="Times New Roman"/>
        </w:rPr>
        <w:t xml:space="preserve">  </w:t>
      </w:r>
      <w:r w:rsidR="00A0394E">
        <w:rPr>
          <w:rFonts w:ascii="Times New Roman" w:hAnsi="Times New Roman" w:cs="Times New Roman"/>
        </w:rPr>
        <w:t xml:space="preserve">      </w:t>
      </w:r>
      <w:r w:rsidR="00927A92">
        <w:rPr>
          <w:rFonts w:ascii="Times New Roman" w:hAnsi="Times New Roman" w:cs="Times New Roman"/>
        </w:rPr>
        <w:t xml:space="preserve">                </w:t>
      </w:r>
      <w:r w:rsidR="00A0394E" w:rsidRPr="00642FB4">
        <w:rPr>
          <w:rFonts w:ascii="Times New Roman" w:hAnsi="Times New Roman" w:cs="Times New Roman"/>
        </w:rPr>
        <w:t xml:space="preserve"> № </w:t>
      </w:r>
      <w:r w:rsidR="00BD22D3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-28/99</w:t>
      </w:r>
    </w:p>
    <w:p w:rsidR="00D2074C" w:rsidRDefault="00D2074C" w:rsidP="00851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74C" w:rsidRDefault="00D2074C" w:rsidP="00D207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12F7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ДОПОЛНИТЕЛЬНЫХ ОСНОВАНИЙ ПРИЗНАНИЯ БЕЗНАДЕЖНЫМИ К ВЗЫСКАНИЮ НЕДОИМКИ ПО МЕСТНЫМ НАЛОГАМ, ЗАДОЛЖЕННОСТИ ПО ПЕНЯМ И ШТРАФАМ </w:t>
      </w:r>
    </w:p>
    <w:p w:rsidR="00D2074C" w:rsidRPr="00FB12F7" w:rsidRDefault="00D2074C" w:rsidP="00D207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12F7">
        <w:rPr>
          <w:rFonts w:ascii="Times New Roman" w:hAnsi="Times New Roman" w:cs="Times New Roman"/>
          <w:b w:val="0"/>
          <w:sz w:val="28"/>
          <w:szCs w:val="28"/>
        </w:rPr>
        <w:t>ПО ЭТИМ НАЛОГАМ</w:t>
      </w:r>
    </w:p>
    <w:p w:rsidR="00D2074C" w:rsidRDefault="00D2074C" w:rsidP="00D2074C">
      <w:pPr>
        <w:pStyle w:val="ConsPlusNormal"/>
      </w:pPr>
    </w:p>
    <w:p w:rsidR="00D2074C" w:rsidRPr="00FB12F7" w:rsidRDefault="00D2074C" w:rsidP="00D20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2F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FB12F7">
          <w:rPr>
            <w:rStyle w:val="aa"/>
            <w:rFonts w:ascii="Times New Roman" w:hAnsi="Times New Roman" w:cs="Times New Roman"/>
            <w:sz w:val="28"/>
            <w:szCs w:val="28"/>
          </w:rPr>
          <w:t>частью 3 статьи 59</w:t>
        </w:r>
      </w:hyperlink>
      <w:r w:rsidRPr="00FB12F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сельского поселения "</w:t>
      </w:r>
      <w:proofErr w:type="spellStart"/>
      <w:r w:rsidRPr="00FB12F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FB12F7">
        <w:rPr>
          <w:rFonts w:ascii="Times New Roman" w:hAnsi="Times New Roman" w:cs="Times New Roman"/>
          <w:sz w:val="28"/>
          <w:szCs w:val="28"/>
        </w:rPr>
        <w:t>" решил:</w:t>
      </w:r>
    </w:p>
    <w:p w:rsidR="00D2074C" w:rsidRPr="00FB12F7" w:rsidRDefault="00D2074C" w:rsidP="00D20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2F7">
        <w:rPr>
          <w:rFonts w:ascii="Times New Roman" w:hAnsi="Times New Roman" w:cs="Times New Roman"/>
          <w:sz w:val="28"/>
          <w:szCs w:val="28"/>
        </w:rPr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налогам:</w:t>
      </w:r>
    </w:p>
    <w:p w:rsidR="00D2074C" w:rsidRPr="00FB12F7" w:rsidRDefault="00D2074C" w:rsidP="00D20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2F7">
        <w:rPr>
          <w:rFonts w:ascii="Times New Roman" w:hAnsi="Times New Roman" w:cs="Times New Roman"/>
          <w:sz w:val="28"/>
          <w:szCs w:val="28"/>
        </w:rPr>
        <w:t xml:space="preserve">1.1. по отмененным местным налогам (недоимка, пени и штрафы) - истечение срока для взыскания задолженности на основании </w:t>
      </w:r>
      <w:hyperlink r:id="rId10" w:history="1">
        <w:r w:rsidRPr="00FB12F7">
          <w:rPr>
            <w:rStyle w:val="aa"/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FB12F7">
        <w:rPr>
          <w:rFonts w:ascii="Times New Roman" w:hAnsi="Times New Roman" w:cs="Times New Roman"/>
          <w:sz w:val="28"/>
          <w:szCs w:val="28"/>
        </w:rPr>
        <w:t xml:space="preserve"> налогового органа о суммах недоимки и задолженности по пеням, штрафам и процентам по форме, утвержденной приказом Федеральной налоговой службы от02.04.2019 N ММВ-7-8/164@ "Об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процентам";</w:t>
      </w:r>
    </w:p>
    <w:p w:rsidR="00D2074C" w:rsidRPr="00FB12F7" w:rsidRDefault="00D2074C" w:rsidP="00D20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2F7">
        <w:rPr>
          <w:rFonts w:ascii="Times New Roman" w:hAnsi="Times New Roman" w:cs="Times New Roman"/>
          <w:sz w:val="28"/>
          <w:szCs w:val="28"/>
        </w:rPr>
        <w:t>1.2. по пени по местным налогам - наличие задолженности по пеням, числящейся у физического лица, с даты образования которой прошло более 4 лет, при условии  отсутствия  у налогоплательщика недоимки по данному местному налогу на основании  справки  налогового органа о суммах недоимки и задолженности по пеням, штрафам и процентам, взыскание которых невозможно с указанием даты образования задолженности по пеням по форме, утвержденной приказом Федеральной налоговой службы от 02 апреля 2019 № ММВ-7-8/164@»;</w:t>
      </w:r>
    </w:p>
    <w:p w:rsidR="00D2074C" w:rsidRPr="00FB12F7" w:rsidRDefault="00D2074C" w:rsidP="00D20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2F7">
        <w:rPr>
          <w:rFonts w:ascii="Times New Roman" w:hAnsi="Times New Roman" w:cs="Times New Roman"/>
          <w:sz w:val="28"/>
          <w:szCs w:val="28"/>
        </w:rPr>
        <w:lastRenderedPageBreak/>
        <w:t xml:space="preserve">1.3. по местным налогам (недоимка, пени и штрафы) - невозможность принудительного взыскания задолженности, числящейся за физическими лицами, в случаях, предусмотренных </w:t>
      </w:r>
      <w:hyperlink r:id="rId11" w:history="1">
        <w:r w:rsidRPr="00FB12F7">
          <w:rPr>
            <w:rStyle w:val="aa"/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B12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B12F7">
          <w:rPr>
            <w:rStyle w:val="aa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FB12F7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 на основании следующих документов:</w:t>
      </w:r>
    </w:p>
    <w:p w:rsidR="00D2074C" w:rsidRPr="00FB12F7" w:rsidRDefault="00D2074C" w:rsidP="00D20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2F7">
        <w:rPr>
          <w:rFonts w:ascii="Times New Roman" w:hAnsi="Times New Roman" w:cs="Times New Roman"/>
          <w:sz w:val="28"/>
          <w:szCs w:val="28"/>
        </w:rPr>
        <w:t xml:space="preserve">а) копии постановления судебного пристава-исполнителя об окончании исполнительного производства по основаниям, предусмотренным </w:t>
      </w:r>
      <w:hyperlink r:id="rId13" w:history="1">
        <w:r w:rsidRPr="00FB12F7">
          <w:rPr>
            <w:rStyle w:val="aa"/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B12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FB12F7">
          <w:rPr>
            <w:rStyle w:val="aa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FB12F7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производстве";</w:t>
      </w:r>
    </w:p>
    <w:p w:rsidR="00D2074C" w:rsidRPr="00FB12F7" w:rsidRDefault="00D2074C" w:rsidP="00D20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2F7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5" w:history="1">
        <w:r w:rsidRPr="00FB12F7">
          <w:rPr>
            <w:rStyle w:val="aa"/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FB12F7">
        <w:rPr>
          <w:rFonts w:ascii="Times New Roman" w:hAnsi="Times New Roman" w:cs="Times New Roman"/>
          <w:sz w:val="28"/>
          <w:szCs w:val="28"/>
        </w:rPr>
        <w:t xml:space="preserve"> налогового органа о суммах недоимки и задолженности по пеням и штрафам и процентам по форме, утвержденной приказом Федеральной налоговой службы от 02.04.2019 N ММВ-7-8/164@ "Об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процентам"</w:t>
      </w:r>
    </w:p>
    <w:p w:rsidR="00D2074C" w:rsidRPr="00FB12F7" w:rsidRDefault="00D2074C" w:rsidP="00D20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2F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обнародования в местах, определенных Уставом муниципального образования сельского поселения «</w:t>
      </w:r>
      <w:proofErr w:type="spellStart"/>
      <w:r w:rsidRPr="00FB12F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FB12F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2074C" w:rsidRDefault="00D2074C" w:rsidP="00D2074C">
      <w:pPr>
        <w:jc w:val="both"/>
        <w:rPr>
          <w:sz w:val="28"/>
          <w:szCs w:val="28"/>
        </w:rPr>
      </w:pPr>
    </w:p>
    <w:p w:rsidR="00C739C0" w:rsidRDefault="00C739C0" w:rsidP="00D2074C">
      <w:pPr>
        <w:jc w:val="both"/>
        <w:rPr>
          <w:sz w:val="28"/>
          <w:szCs w:val="28"/>
        </w:rPr>
      </w:pPr>
    </w:p>
    <w:p w:rsidR="00C739C0" w:rsidRPr="00FB12F7" w:rsidRDefault="00C739C0" w:rsidP="00D2074C">
      <w:pPr>
        <w:jc w:val="both"/>
        <w:rPr>
          <w:sz w:val="28"/>
          <w:szCs w:val="28"/>
        </w:rPr>
      </w:pPr>
      <w:bookmarkStart w:id="0" w:name="_GoBack"/>
      <w:bookmarkEnd w:id="0"/>
    </w:p>
    <w:p w:rsidR="00D2074C" w:rsidRPr="00FB12F7" w:rsidRDefault="00D2074C" w:rsidP="00D2074C">
      <w:pPr>
        <w:rPr>
          <w:rFonts w:ascii="Times New Roman" w:hAnsi="Times New Roman" w:cs="Times New Roman"/>
          <w:sz w:val="28"/>
          <w:szCs w:val="28"/>
        </w:rPr>
      </w:pPr>
      <w:r w:rsidRPr="00FB12F7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FB12F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FB12F7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proofErr w:type="spellStart"/>
      <w:r w:rsidRPr="00FB12F7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  <w:r w:rsidRPr="00FB12F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2074C" w:rsidRPr="00FB12F7" w:rsidRDefault="00D2074C" w:rsidP="00D2074C">
      <w:pPr>
        <w:rPr>
          <w:rFonts w:ascii="Times New Roman" w:hAnsi="Times New Roman" w:cs="Times New Roman"/>
          <w:sz w:val="28"/>
          <w:szCs w:val="28"/>
        </w:rPr>
      </w:pPr>
    </w:p>
    <w:p w:rsidR="006226D6" w:rsidRPr="008518A6" w:rsidRDefault="006226D6" w:rsidP="00851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Default="008518A6" w:rsidP="008518A6">
      <w:pPr>
        <w:jc w:val="both"/>
        <w:rPr>
          <w:rFonts w:ascii="Times New Roman" w:hAnsi="Times New Roman" w:cs="Times New Roman"/>
        </w:rPr>
      </w:pPr>
    </w:p>
    <w:p w:rsidR="008518A6" w:rsidRPr="008518A6" w:rsidRDefault="008518A6" w:rsidP="008518A6">
      <w:pPr>
        <w:jc w:val="both"/>
        <w:rPr>
          <w:rFonts w:ascii="Times New Roman" w:hAnsi="Times New Roman" w:cs="Times New Roman"/>
        </w:rPr>
      </w:pPr>
    </w:p>
    <w:p w:rsidR="002F3918" w:rsidRPr="008518A6" w:rsidRDefault="002F3918" w:rsidP="002F3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918" w:rsidRPr="008518A6" w:rsidRDefault="002F3918" w:rsidP="002F3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918" w:rsidRPr="008518A6" w:rsidRDefault="002F3918" w:rsidP="002F3918">
      <w:pPr>
        <w:jc w:val="both"/>
        <w:rPr>
          <w:rFonts w:ascii="Times New Roman" w:hAnsi="Times New Roman" w:cs="Times New Roman"/>
        </w:rPr>
      </w:pPr>
    </w:p>
    <w:p w:rsidR="009E11D3" w:rsidRPr="008518A6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Pr="008518A6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Pr="008518A6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Pr="008518A6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Pr="008518A6" w:rsidRDefault="009E11D3" w:rsidP="002F3918">
      <w:pPr>
        <w:jc w:val="both"/>
        <w:rPr>
          <w:rFonts w:ascii="Times New Roman" w:hAnsi="Times New Roman" w:cs="Times New Roman"/>
        </w:rPr>
      </w:pPr>
    </w:p>
    <w:p w:rsidR="009E11D3" w:rsidRPr="008518A6" w:rsidRDefault="009E11D3" w:rsidP="002F3918">
      <w:pPr>
        <w:jc w:val="both"/>
        <w:rPr>
          <w:rFonts w:ascii="Times New Roman" w:hAnsi="Times New Roman" w:cs="Times New Roman"/>
        </w:rPr>
      </w:pPr>
    </w:p>
    <w:sectPr w:rsidR="009E11D3" w:rsidRPr="008518A6" w:rsidSect="006226D6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92B"/>
    <w:multiLevelType w:val="hybridMultilevel"/>
    <w:tmpl w:val="BD9207AE"/>
    <w:lvl w:ilvl="0" w:tplc="3244DF44">
      <w:start w:val="1"/>
      <w:numFmt w:val="decimal"/>
      <w:lvlText w:val="%1."/>
      <w:lvlJc w:val="left"/>
      <w:pPr>
        <w:ind w:left="75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96209E"/>
    <w:multiLevelType w:val="hybridMultilevel"/>
    <w:tmpl w:val="3306C75E"/>
    <w:lvl w:ilvl="0" w:tplc="60D64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426D8C"/>
    <w:multiLevelType w:val="hybridMultilevel"/>
    <w:tmpl w:val="9DF6928C"/>
    <w:lvl w:ilvl="0" w:tplc="AFF27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36D6"/>
    <w:multiLevelType w:val="hybridMultilevel"/>
    <w:tmpl w:val="5F72EC30"/>
    <w:lvl w:ilvl="0" w:tplc="379A7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85FE0"/>
    <w:multiLevelType w:val="hybridMultilevel"/>
    <w:tmpl w:val="4600E0F6"/>
    <w:lvl w:ilvl="0" w:tplc="26C22A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922B8D"/>
    <w:multiLevelType w:val="hybridMultilevel"/>
    <w:tmpl w:val="11DE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C501FE"/>
    <w:multiLevelType w:val="hybridMultilevel"/>
    <w:tmpl w:val="A5D0B360"/>
    <w:lvl w:ilvl="0" w:tplc="283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B0603A"/>
    <w:multiLevelType w:val="hybridMultilevel"/>
    <w:tmpl w:val="F89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263AF"/>
    <w:multiLevelType w:val="hybridMultilevel"/>
    <w:tmpl w:val="2E34F0BA"/>
    <w:lvl w:ilvl="0" w:tplc="B3E01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C"/>
    <w:rsid w:val="00011554"/>
    <w:rsid w:val="000175FA"/>
    <w:rsid w:val="00023E5B"/>
    <w:rsid w:val="00076B79"/>
    <w:rsid w:val="000C3856"/>
    <w:rsid w:val="000D3C3D"/>
    <w:rsid w:val="001368D1"/>
    <w:rsid w:val="00144CA4"/>
    <w:rsid w:val="00160119"/>
    <w:rsid w:val="001614EC"/>
    <w:rsid w:val="001800FA"/>
    <w:rsid w:val="00192195"/>
    <w:rsid w:val="001A7795"/>
    <w:rsid w:val="001B3B8D"/>
    <w:rsid w:val="001F1677"/>
    <w:rsid w:val="0021622D"/>
    <w:rsid w:val="00272131"/>
    <w:rsid w:val="002829D5"/>
    <w:rsid w:val="00292871"/>
    <w:rsid w:val="002B40DC"/>
    <w:rsid w:val="002C0D95"/>
    <w:rsid w:val="002E11A0"/>
    <w:rsid w:val="002F30A0"/>
    <w:rsid w:val="002F3918"/>
    <w:rsid w:val="00322F94"/>
    <w:rsid w:val="00346127"/>
    <w:rsid w:val="0038641D"/>
    <w:rsid w:val="00386C61"/>
    <w:rsid w:val="00387F82"/>
    <w:rsid w:val="003D32C1"/>
    <w:rsid w:val="003E4F47"/>
    <w:rsid w:val="00421426"/>
    <w:rsid w:val="00434A0C"/>
    <w:rsid w:val="0044664D"/>
    <w:rsid w:val="00491855"/>
    <w:rsid w:val="004A6AB8"/>
    <w:rsid w:val="004D7BFA"/>
    <w:rsid w:val="004F302B"/>
    <w:rsid w:val="00555306"/>
    <w:rsid w:val="005F4B54"/>
    <w:rsid w:val="006226D6"/>
    <w:rsid w:val="006921AB"/>
    <w:rsid w:val="006B2010"/>
    <w:rsid w:val="006C2984"/>
    <w:rsid w:val="00714948"/>
    <w:rsid w:val="0076184C"/>
    <w:rsid w:val="00823EEE"/>
    <w:rsid w:val="008518A6"/>
    <w:rsid w:val="00856AAD"/>
    <w:rsid w:val="00893C5B"/>
    <w:rsid w:val="00894C61"/>
    <w:rsid w:val="008962D7"/>
    <w:rsid w:val="008A3FE1"/>
    <w:rsid w:val="008C5B22"/>
    <w:rsid w:val="008F157D"/>
    <w:rsid w:val="00927778"/>
    <w:rsid w:val="00927A92"/>
    <w:rsid w:val="009A06EC"/>
    <w:rsid w:val="009E11D3"/>
    <w:rsid w:val="00A0394E"/>
    <w:rsid w:val="00A053DF"/>
    <w:rsid w:val="00AD7626"/>
    <w:rsid w:val="00B73F7F"/>
    <w:rsid w:val="00B84A31"/>
    <w:rsid w:val="00BC2313"/>
    <w:rsid w:val="00BC6DC5"/>
    <w:rsid w:val="00BD22D3"/>
    <w:rsid w:val="00C52C80"/>
    <w:rsid w:val="00C739C0"/>
    <w:rsid w:val="00CA31A6"/>
    <w:rsid w:val="00CC0210"/>
    <w:rsid w:val="00CC36B5"/>
    <w:rsid w:val="00D15495"/>
    <w:rsid w:val="00D2074C"/>
    <w:rsid w:val="00DA12B5"/>
    <w:rsid w:val="00DC63DD"/>
    <w:rsid w:val="00DC6C0E"/>
    <w:rsid w:val="00DD58FC"/>
    <w:rsid w:val="00E178A4"/>
    <w:rsid w:val="00E35C2C"/>
    <w:rsid w:val="00E61D77"/>
    <w:rsid w:val="00E635AB"/>
    <w:rsid w:val="00E72046"/>
    <w:rsid w:val="00EA24AF"/>
    <w:rsid w:val="00EC36E7"/>
    <w:rsid w:val="00ED3207"/>
    <w:rsid w:val="00EE53B7"/>
    <w:rsid w:val="00F328AE"/>
    <w:rsid w:val="00F413D9"/>
    <w:rsid w:val="00F8080E"/>
    <w:rsid w:val="00FD122A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F8080E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386C61"/>
    <w:pPr>
      <w:widowControl/>
      <w:suppressAutoHyphens w:val="0"/>
      <w:autoSpaceDE w:val="0"/>
      <w:ind w:firstLine="720"/>
      <w:textAlignment w:val="auto"/>
    </w:pPr>
    <w:rPr>
      <w:rFonts w:eastAsia="Times New Roman" w:cs="Arial"/>
      <w:kern w:val="0"/>
      <w:sz w:val="20"/>
      <w:szCs w:val="20"/>
      <w:lang w:eastAsia="ru-RU" w:bidi="ar-SA"/>
    </w:rPr>
  </w:style>
  <w:style w:type="paragraph" w:customStyle="1" w:styleId="consnonformat">
    <w:name w:val="consnonformat"/>
    <w:basedOn w:val="a"/>
    <w:rsid w:val="00386C61"/>
    <w:pPr>
      <w:widowControl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8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F808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52C8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80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D20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F8080E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386C61"/>
    <w:pPr>
      <w:widowControl/>
      <w:suppressAutoHyphens w:val="0"/>
      <w:autoSpaceDE w:val="0"/>
      <w:ind w:firstLine="720"/>
      <w:textAlignment w:val="auto"/>
    </w:pPr>
    <w:rPr>
      <w:rFonts w:eastAsia="Times New Roman" w:cs="Arial"/>
      <w:kern w:val="0"/>
      <w:sz w:val="20"/>
      <w:szCs w:val="20"/>
      <w:lang w:eastAsia="ru-RU" w:bidi="ar-SA"/>
    </w:rPr>
  </w:style>
  <w:style w:type="paragraph" w:customStyle="1" w:styleId="consnonformat">
    <w:name w:val="consnonformat"/>
    <w:basedOn w:val="a"/>
    <w:rsid w:val="00386C61"/>
    <w:pPr>
      <w:widowControl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8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F808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52C8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80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D20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CD52EA6BC63F4FB57AC72D0A121EA634880F4F1706AAD1458E782F659DEBE55E2A9575C320C3973D9C2C211F9A7900ADAE9F5150C8F4DD721l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CD52EA6BC63F4FB57AC72D0A121EA634880F4F1706AAD1458E782F659DEBE55E2A9575C320C3973D8C2C211F9A7900ADAE9F5150C8F4DD721l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D52EA6BC63F4FB57AC72D0A121EA634880F4F1706AAD1458E782F659DEBE55E2A9575C320C3973D9C2C211F9A7900ADAE9F5150C8F4DD721l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D52EA6BC63F4FB57AC72D0A121EA634880FBF67062AD1458E782F659DEBE55E2A9575C320C3A74D6C2C211F9A7900ADAE9F5150C8F4DD721lFM" TargetMode="External"/><Relationship Id="rId10" Type="http://schemas.openxmlformats.org/officeDocument/2006/relationships/hyperlink" Target="consultantplus://offline/ref=ACD52EA6BC63F4FB57AC72D0A121EA634880FBF67062AD1458E782F659DEBE55E2A9575C320C3A74D6C2C211F9A7900ADAE9F5150C8F4DD721l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D52EA6BC63F4FB57AC72D0A121EA634882FDFF7D68AD1458E782F659DEBE55E2A9575C330D3F7C8598D215B0F29E14D8F7EA17128C24l4M" TargetMode="External"/><Relationship Id="rId14" Type="http://schemas.openxmlformats.org/officeDocument/2006/relationships/hyperlink" Target="consultantplus://offline/ref=ACD52EA6BC63F4FB57AC72D0A121EA634880F4F1706AAD1458E782F659DEBE55E2A9575C320C3973D8C2C211F9A7900ADAE9F5150C8F4DD721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2056-A747-4B20-9776-564DE15E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109</cp:revision>
  <cp:lastPrinted>2019-12-26T12:21:00Z</cp:lastPrinted>
  <dcterms:created xsi:type="dcterms:W3CDTF">2016-06-10T07:24:00Z</dcterms:created>
  <dcterms:modified xsi:type="dcterms:W3CDTF">2019-12-26T12:22:00Z</dcterms:modified>
</cp:coreProperties>
</file>