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6" o:title=""/>
          </v:shape>
          <o:OLEObject Type="Embed" ProgID="Word.Picture.8" ShapeID="_x0000_i1025" DrawAspect="Content" ObjectID="_1639214936" r:id="rId7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E66C0D" w:rsidRDefault="00F335AC" w:rsidP="00F335AC">
      <w:pPr>
        <w:jc w:val="center"/>
        <w:rPr>
          <w:b/>
          <w:sz w:val="28"/>
          <w:szCs w:val="28"/>
        </w:rPr>
      </w:pP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E90EC2" w:rsidP="00D95489">
      <w:pPr>
        <w:pStyle w:val="a3"/>
      </w:pPr>
      <w:r>
        <w:rPr>
          <w:b w:val="0"/>
          <w:szCs w:val="28"/>
        </w:rPr>
        <w:t>17</w:t>
      </w:r>
      <w:r w:rsidR="00AA4B5D">
        <w:rPr>
          <w:b w:val="0"/>
          <w:szCs w:val="28"/>
        </w:rPr>
        <w:t xml:space="preserve"> дека</w:t>
      </w:r>
      <w:r w:rsidR="0083378A">
        <w:rPr>
          <w:b w:val="0"/>
          <w:szCs w:val="28"/>
        </w:rPr>
        <w:t xml:space="preserve">бря </w:t>
      </w:r>
      <w:r w:rsidR="00B6374C">
        <w:rPr>
          <w:b w:val="0"/>
          <w:szCs w:val="28"/>
        </w:rPr>
        <w:t>2019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B6374C">
        <w:rPr>
          <w:b w:val="0"/>
          <w:szCs w:val="28"/>
        </w:rPr>
        <w:t xml:space="preserve">                             </w:t>
      </w:r>
      <w:r w:rsidR="0083378A" w:rsidRPr="00D95489">
        <w:rPr>
          <w:b w:val="0"/>
          <w:szCs w:val="28"/>
        </w:rPr>
        <w:t xml:space="preserve">№ </w:t>
      </w:r>
      <w:r w:rsidR="00D95489" w:rsidRPr="00D95489">
        <w:rPr>
          <w:b w:val="0"/>
          <w:lang w:val="en-US"/>
        </w:rPr>
        <w:t>IV</w:t>
      </w:r>
      <w:r>
        <w:rPr>
          <w:b w:val="0"/>
        </w:rPr>
        <w:t>-28</w:t>
      </w:r>
      <w:r w:rsidR="00AA4B5D">
        <w:rPr>
          <w:b w:val="0"/>
        </w:rPr>
        <w:t>/</w:t>
      </w:r>
      <w:r w:rsidR="00DD7E39">
        <w:rPr>
          <w:b w:val="0"/>
        </w:rPr>
        <w:t>10</w:t>
      </w:r>
      <w:r w:rsidR="00E66C0D">
        <w:rPr>
          <w:b w:val="0"/>
        </w:rPr>
        <w:t>3</w:t>
      </w:r>
    </w:p>
    <w:p w:rsidR="0083378A" w:rsidRPr="00D95489" w:rsidRDefault="0083378A" w:rsidP="0083378A">
      <w:pPr>
        <w:pStyle w:val="a3"/>
        <w:jc w:val="left"/>
        <w:rPr>
          <w:b w:val="0"/>
          <w:szCs w:val="28"/>
        </w:rPr>
      </w:pPr>
    </w:p>
    <w:p w:rsidR="00B6374C" w:rsidRDefault="00B6374C" w:rsidP="003850D9">
      <w:pPr>
        <w:jc w:val="center"/>
        <w:rPr>
          <w:b/>
          <w:sz w:val="28"/>
          <w:szCs w:val="28"/>
        </w:rPr>
      </w:pPr>
    </w:p>
    <w:p w:rsidR="006B5CF9" w:rsidRPr="00E66C0D" w:rsidRDefault="006B5CF9" w:rsidP="00E66C0D">
      <w:pPr>
        <w:jc w:val="center"/>
        <w:rPr>
          <w:sz w:val="28"/>
          <w:szCs w:val="28"/>
        </w:rPr>
      </w:pPr>
      <w:r w:rsidRPr="00E66C0D">
        <w:rPr>
          <w:sz w:val="28"/>
          <w:szCs w:val="28"/>
        </w:rPr>
        <w:t>О внесении изменений в решение Совета сельского</w:t>
      </w:r>
    </w:p>
    <w:p w:rsidR="00E66C0D" w:rsidRDefault="00E66C0D" w:rsidP="00E66C0D">
      <w:pPr>
        <w:pStyle w:val="a3"/>
        <w:rPr>
          <w:b w:val="0"/>
        </w:rPr>
      </w:pPr>
      <w:r w:rsidRPr="00E66C0D">
        <w:rPr>
          <w:b w:val="0"/>
          <w:szCs w:val="28"/>
        </w:rPr>
        <w:t>поселения «</w:t>
      </w:r>
      <w:proofErr w:type="spellStart"/>
      <w:r w:rsidRPr="00E66C0D">
        <w:rPr>
          <w:b w:val="0"/>
          <w:szCs w:val="28"/>
        </w:rPr>
        <w:t>Деревянск</w:t>
      </w:r>
      <w:proofErr w:type="spellEnd"/>
      <w:r w:rsidRPr="00E66C0D">
        <w:rPr>
          <w:b w:val="0"/>
          <w:szCs w:val="28"/>
        </w:rPr>
        <w:t>» от 29 сентября 2016</w:t>
      </w:r>
      <w:r w:rsidR="006B5CF9" w:rsidRPr="00E66C0D">
        <w:rPr>
          <w:b w:val="0"/>
          <w:szCs w:val="28"/>
        </w:rPr>
        <w:t xml:space="preserve"> года № </w:t>
      </w:r>
      <w:r w:rsidRPr="00E66C0D">
        <w:rPr>
          <w:b w:val="0"/>
          <w:lang w:val="en-US"/>
        </w:rPr>
        <w:t>III</w:t>
      </w:r>
      <w:r w:rsidRPr="00E66C0D">
        <w:rPr>
          <w:b w:val="0"/>
        </w:rPr>
        <w:t>-36/250</w:t>
      </w:r>
    </w:p>
    <w:p w:rsidR="008C02DC" w:rsidRDefault="008C02DC" w:rsidP="00E66C0D">
      <w:pPr>
        <w:pStyle w:val="a3"/>
        <w:rPr>
          <w:b w:val="0"/>
        </w:rPr>
      </w:pPr>
      <w:r>
        <w:rPr>
          <w:b w:val="0"/>
        </w:rPr>
        <w:t>«О денежном содержании муниципальных служащих</w:t>
      </w:r>
    </w:p>
    <w:p w:rsidR="008C02DC" w:rsidRPr="00E66C0D" w:rsidRDefault="008C02DC" w:rsidP="00E66C0D">
      <w:pPr>
        <w:pStyle w:val="a3"/>
        <w:rPr>
          <w:b w:val="0"/>
        </w:rPr>
      </w:pPr>
      <w:r>
        <w:rPr>
          <w:b w:val="0"/>
        </w:rPr>
        <w:t>администрации муниципального образования сельского поселения «</w:t>
      </w:r>
      <w:proofErr w:type="spellStart"/>
      <w:r>
        <w:rPr>
          <w:b w:val="0"/>
        </w:rPr>
        <w:t>Деревянск</w:t>
      </w:r>
      <w:proofErr w:type="spellEnd"/>
      <w:r>
        <w:rPr>
          <w:b w:val="0"/>
        </w:rPr>
        <w:t xml:space="preserve">» </w:t>
      </w:r>
    </w:p>
    <w:p w:rsidR="006B5CF9" w:rsidRDefault="006B5CF9" w:rsidP="006B5CF9">
      <w:pPr>
        <w:jc w:val="center"/>
        <w:rPr>
          <w:sz w:val="32"/>
          <w:szCs w:val="32"/>
        </w:rPr>
      </w:pPr>
    </w:p>
    <w:p w:rsidR="006B5CF9" w:rsidRDefault="006B5CF9" w:rsidP="00CA6AC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Законом Республики Коми от 21 декабря 2007 года № 133-РЗ «О некоторых вопросах  муниципальной службы в Республике Коми», </w:t>
      </w:r>
      <w:r w:rsidRPr="008C02DC">
        <w:rPr>
          <w:sz w:val="28"/>
          <w:szCs w:val="28"/>
        </w:rPr>
        <w:t>п</w:t>
      </w:r>
      <w:r w:rsidRPr="008C02DC">
        <w:rPr>
          <w:iCs/>
          <w:sz w:val="28"/>
          <w:szCs w:val="28"/>
        </w:rPr>
        <w:t xml:space="preserve">остановлением Правительства Республики Коми от 09.11.2012 N 480 </w:t>
      </w:r>
      <w:r>
        <w:rPr>
          <w:iCs/>
          <w:sz w:val="28"/>
          <w:szCs w:val="28"/>
        </w:rPr>
        <w:t>"О нормативе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поселений",</w:t>
      </w:r>
      <w:r w:rsidR="00CA6ACE">
        <w:rPr>
          <w:iCs/>
          <w:sz w:val="28"/>
          <w:szCs w:val="28"/>
        </w:rPr>
        <w:t xml:space="preserve">  </w:t>
      </w:r>
      <w:bookmarkStart w:id="0" w:name="_GoBack"/>
      <w:bookmarkEnd w:id="0"/>
      <w:r w:rsidR="00AF21E7">
        <w:rPr>
          <w:iCs/>
          <w:sz w:val="28"/>
          <w:szCs w:val="28"/>
        </w:rPr>
        <w:t>Совет сельского поселения «</w:t>
      </w:r>
      <w:proofErr w:type="spellStart"/>
      <w:r w:rsidR="00AF21E7">
        <w:rPr>
          <w:iCs/>
          <w:sz w:val="28"/>
          <w:szCs w:val="28"/>
        </w:rPr>
        <w:t>Деревянск</w:t>
      </w:r>
      <w:proofErr w:type="spellEnd"/>
      <w:r>
        <w:rPr>
          <w:iCs/>
          <w:sz w:val="28"/>
          <w:szCs w:val="28"/>
        </w:rPr>
        <w:t>» решил:</w:t>
      </w:r>
    </w:p>
    <w:p w:rsidR="00AF21E7" w:rsidRDefault="00AF21E7" w:rsidP="00CA6A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</w:t>
      </w:r>
      <w:r w:rsidRPr="00530FC9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>а сельского поселения  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 xml:space="preserve">» от 29 сентября 2016 года </w:t>
      </w:r>
      <w:r w:rsidRPr="00A33699">
        <w:rPr>
          <w:bCs/>
          <w:sz w:val="28"/>
          <w:szCs w:val="28"/>
        </w:rPr>
        <w:t xml:space="preserve">№ </w:t>
      </w:r>
      <w:r w:rsidRPr="00A33699">
        <w:rPr>
          <w:sz w:val="28"/>
          <w:szCs w:val="28"/>
          <w:lang w:val="en-US"/>
        </w:rPr>
        <w:t>III</w:t>
      </w:r>
      <w:r w:rsidRPr="00A33699">
        <w:rPr>
          <w:sz w:val="28"/>
          <w:szCs w:val="28"/>
        </w:rPr>
        <w:t>-36/250</w:t>
      </w:r>
      <w:r w:rsidRPr="00A33699">
        <w:rPr>
          <w:bCs/>
          <w:sz w:val="28"/>
          <w:szCs w:val="28"/>
        </w:rPr>
        <w:t xml:space="preserve"> «</w:t>
      </w:r>
      <w:r w:rsidRPr="00A33699">
        <w:rPr>
          <w:sz w:val="28"/>
          <w:szCs w:val="28"/>
        </w:rPr>
        <w:t>О денежном</w:t>
      </w:r>
      <w:r>
        <w:rPr>
          <w:sz w:val="28"/>
          <w:szCs w:val="28"/>
        </w:rPr>
        <w:t xml:space="preserve"> содержании муниципальных служащих администрации муниципального образования сельского поселения </w:t>
      </w:r>
      <w:r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(далее - решение) следующие изменения: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3 решения дополнить абзацем следующего содержания: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«Размеры ежемесячных надбавок к должностному окладу за особые условия муниципальной службы по решению представителя нанимателя (работодателя) могут быть установлены сверх указанных выше размеров в случае осуществления муниципальным служащим полномочий, переданных органу местного самоуправления в установленном порядке.».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3 решения дополнить подпунктом 4.1) следующего содержания: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«4.1) ежемесячного денежного поощрения, порядок выплаты которого определяетс</w:t>
      </w:r>
      <w:r w:rsidR="004970B3">
        <w:rPr>
          <w:sz w:val="28"/>
          <w:szCs w:val="28"/>
        </w:rPr>
        <w:t>я Советом сельского поселения «</w:t>
      </w:r>
      <w:proofErr w:type="spellStart"/>
      <w:r w:rsidR="004970B3"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»;».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5 решения дополнить подпунктом 4.1) следующего содержания: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«4.1) ежемесячного денежного поощрения – в размере двенадцати должностных окладов;».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 Положении о порядке выплаты ежемесячных и иных дополнительных выплат муниципальным служащим адми</w:t>
      </w:r>
      <w:r w:rsidR="004970B3">
        <w:rPr>
          <w:bCs/>
          <w:sz w:val="28"/>
          <w:szCs w:val="28"/>
        </w:rPr>
        <w:t>нистрации сельского поселения «</w:t>
      </w:r>
      <w:proofErr w:type="spellStart"/>
      <w:r w:rsidR="004970B3"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 (далее - Положение), утвержденном решением (приложение 3):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1.1. после слова «тайну,» дополнить словами «ежемесячного денежного поощрения,».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пункте 1.2. после слова «тайну,» дополнить словами «ежемесячного денежного поощрения,».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В пункте 1.3. после слова «тайну,» дополнить словами «ежемесячного денежного поощрения,».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Дополнить пунктом 5.1. следующего содержания: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Порядок выплаты ежемесячного денежного поощрения.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5.1.1. Ежемесячное денежное поощрение является </w:t>
      </w:r>
      <w:r w:rsidRPr="00530FC9">
        <w:rPr>
          <w:sz w:val="28"/>
          <w:szCs w:val="28"/>
        </w:rPr>
        <w:t>составляющей денежного содержания муни</w:t>
      </w:r>
      <w:r>
        <w:rPr>
          <w:sz w:val="28"/>
          <w:szCs w:val="28"/>
        </w:rPr>
        <w:t>ципального служащего, гарантированной выплатой муниципальному служащему, не зависящей от результатов работы и устанавливается в размере одного должностного оклада по замещаемой должности муниципальной службы.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530FC9">
        <w:rPr>
          <w:sz w:val="28"/>
          <w:szCs w:val="28"/>
        </w:rPr>
        <w:t>Муниципальным служащим адм</w:t>
      </w:r>
      <w:r w:rsidR="003C65DB">
        <w:rPr>
          <w:sz w:val="28"/>
          <w:szCs w:val="28"/>
        </w:rPr>
        <w:t>инистрации сельского поселения «</w:t>
      </w:r>
      <w:proofErr w:type="spellStart"/>
      <w:r w:rsidR="003C65DB">
        <w:rPr>
          <w:sz w:val="28"/>
          <w:szCs w:val="28"/>
        </w:rPr>
        <w:t>Деревянск</w:t>
      </w:r>
      <w:proofErr w:type="spellEnd"/>
      <w:r w:rsidR="003C65D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выплачивается ежемесячное денежное поощрение </w:t>
      </w:r>
      <w:r w:rsidRPr="00530FC9">
        <w:rPr>
          <w:sz w:val="28"/>
          <w:szCs w:val="28"/>
        </w:rPr>
        <w:t>в размерах, установленных настоящим решением.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5.1.3. Ежемесячное денежное поощрение</w:t>
      </w:r>
      <w:r w:rsidRPr="00530FC9">
        <w:rPr>
          <w:sz w:val="28"/>
          <w:szCs w:val="28"/>
        </w:rPr>
        <w:t xml:space="preserve"> выплачивается ежемесячно за фактически отработ</w:t>
      </w:r>
      <w:r>
        <w:rPr>
          <w:sz w:val="28"/>
          <w:szCs w:val="28"/>
        </w:rPr>
        <w:t xml:space="preserve">анное время в расчетном месяце, </w:t>
      </w:r>
      <w:r w:rsidRPr="00530FC9">
        <w:rPr>
          <w:sz w:val="28"/>
          <w:szCs w:val="28"/>
        </w:rPr>
        <w:t>одновременно с денежным содержанием за истекший период.</w:t>
      </w:r>
      <w:r>
        <w:rPr>
          <w:sz w:val="28"/>
          <w:szCs w:val="28"/>
        </w:rPr>
        <w:t>».</w:t>
      </w:r>
    </w:p>
    <w:p w:rsidR="00AF21E7" w:rsidRDefault="00AF21E7" w:rsidP="00AF21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C65DB">
        <w:rPr>
          <w:sz w:val="28"/>
          <w:szCs w:val="28"/>
        </w:rPr>
        <w:t>. Пункт 6.14</w:t>
      </w:r>
      <w:r>
        <w:rPr>
          <w:sz w:val="28"/>
          <w:szCs w:val="28"/>
        </w:rPr>
        <w:t>. изложить в следующей редакции:</w:t>
      </w:r>
    </w:p>
    <w:p w:rsidR="00AF21E7" w:rsidRDefault="003C65DB" w:rsidP="00AF21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«6.14</w:t>
      </w:r>
      <w:r w:rsidR="00AF21E7">
        <w:rPr>
          <w:sz w:val="28"/>
          <w:szCs w:val="28"/>
        </w:rPr>
        <w:t xml:space="preserve">. </w:t>
      </w:r>
      <w:r w:rsidR="00AF21E7" w:rsidRPr="00530FC9">
        <w:rPr>
          <w:sz w:val="28"/>
          <w:szCs w:val="28"/>
        </w:rPr>
        <w:t>При наличии экономии средств по фонду оплаты труда</w:t>
      </w:r>
      <w:r w:rsidR="00AF21E7">
        <w:rPr>
          <w:sz w:val="28"/>
          <w:szCs w:val="28"/>
        </w:rPr>
        <w:t>, в том числе за счет сумм межбюджетных трансфертов, предоставляемых бюджету муниципального о</w:t>
      </w:r>
      <w:r>
        <w:rPr>
          <w:sz w:val="28"/>
          <w:szCs w:val="28"/>
        </w:rPr>
        <w:t>бразования сельского поселения</w:t>
      </w:r>
      <w:r w:rsidR="00AF21E7">
        <w:rPr>
          <w:sz w:val="28"/>
          <w:szCs w:val="28"/>
        </w:rPr>
        <w:t xml:space="preserve"> </w:t>
      </w:r>
      <w:r w:rsidR="00AF21E7">
        <w:rPr>
          <w:bCs/>
          <w:sz w:val="28"/>
          <w:szCs w:val="28"/>
        </w:rPr>
        <w:t>«</w:t>
      </w:r>
      <w:proofErr w:type="spellStart"/>
      <w:r>
        <w:rPr>
          <w:sz w:val="28"/>
          <w:szCs w:val="28"/>
        </w:rPr>
        <w:t>Деревянск</w:t>
      </w:r>
      <w:proofErr w:type="spellEnd"/>
      <w:r w:rsidR="00AF21E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AF21E7">
        <w:rPr>
          <w:bCs/>
          <w:sz w:val="28"/>
          <w:szCs w:val="28"/>
        </w:rPr>
        <w:t xml:space="preserve"> </w:t>
      </w:r>
      <w:r w:rsidR="00AF21E7">
        <w:rPr>
          <w:sz w:val="28"/>
          <w:szCs w:val="28"/>
        </w:rPr>
        <w:t>из бюджетов других уровней для осуществления переданных органу местного самоуправления полномочий в установленном порядке,</w:t>
      </w:r>
      <w:r w:rsidR="00AF21E7" w:rsidRPr="00530FC9">
        <w:rPr>
          <w:sz w:val="28"/>
          <w:szCs w:val="28"/>
        </w:rPr>
        <w:t xml:space="preserve"> денежные средства по решению </w:t>
      </w:r>
      <w:r w:rsidR="00AF21E7">
        <w:rPr>
          <w:sz w:val="28"/>
          <w:szCs w:val="28"/>
        </w:rPr>
        <w:t>представителя нанимателя (работодателя)</w:t>
      </w:r>
      <w:r w:rsidR="00AF21E7" w:rsidRPr="00530FC9">
        <w:rPr>
          <w:sz w:val="28"/>
          <w:szCs w:val="28"/>
        </w:rPr>
        <w:t xml:space="preserve"> </w:t>
      </w:r>
      <w:r w:rsidR="00AF21E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="00AF21E7">
        <w:rPr>
          <w:sz w:val="28"/>
          <w:szCs w:val="28"/>
        </w:rPr>
        <w:t xml:space="preserve">» </w:t>
      </w:r>
      <w:r w:rsidR="00AF21E7" w:rsidRPr="00530FC9">
        <w:rPr>
          <w:sz w:val="28"/>
          <w:szCs w:val="28"/>
        </w:rPr>
        <w:t xml:space="preserve">могут использоваться на выплату муниципальным служащим премий </w:t>
      </w:r>
      <w:r w:rsidR="00AF21E7">
        <w:rPr>
          <w:sz w:val="28"/>
          <w:szCs w:val="28"/>
        </w:rPr>
        <w:t>за полугодие или календарный год.».</w:t>
      </w:r>
    </w:p>
    <w:p w:rsidR="006B5CF9" w:rsidRDefault="008C02DC" w:rsidP="006B5CF9">
      <w:pPr>
        <w:tabs>
          <w:tab w:val="left" w:pos="993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6B5CF9">
        <w:rPr>
          <w:iCs/>
          <w:sz w:val="28"/>
          <w:szCs w:val="28"/>
        </w:rPr>
        <w:t>2.Настоящее решение вступает в силу со дня обнародования на информационном стенде админист</w:t>
      </w:r>
      <w:r>
        <w:rPr>
          <w:iCs/>
          <w:sz w:val="28"/>
          <w:szCs w:val="28"/>
        </w:rPr>
        <w:t>рации сельского поселения «</w:t>
      </w:r>
      <w:proofErr w:type="spellStart"/>
      <w:r>
        <w:rPr>
          <w:iCs/>
          <w:sz w:val="28"/>
          <w:szCs w:val="28"/>
        </w:rPr>
        <w:t>Деревянск</w:t>
      </w:r>
      <w:proofErr w:type="spellEnd"/>
      <w:r w:rsidR="006B5CF9">
        <w:rPr>
          <w:iCs/>
          <w:sz w:val="28"/>
          <w:szCs w:val="28"/>
        </w:rPr>
        <w:t>» и распространяется на правоотношения, возникшие с 01 января 2020 года.</w:t>
      </w:r>
    </w:p>
    <w:p w:rsidR="00CA6ACE" w:rsidRDefault="00CA6ACE" w:rsidP="006B5CF9">
      <w:pPr>
        <w:tabs>
          <w:tab w:val="left" w:pos="1290"/>
          <w:tab w:val="left" w:pos="7725"/>
        </w:tabs>
        <w:rPr>
          <w:sz w:val="28"/>
          <w:szCs w:val="28"/>
        </w:rPr>
      </w:pPr>
    </w:p>
    <w:p w:rsidR="006B5CF9" w:rsidRPr="006B5CF9" w:rsidRDefault="006B5CF9" w:rsidP="006B5CF9">
      <w:pPr>
        <w:tabs>
          <w:tab w:val="left" w:pos="1290"/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</w:p>
    <w:sectPr w:rsidR="006B5CF9" w:rsidRPr="006B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5A"/>
    <w:multiLevelType w:val="hybridMultilevel"/>
    <w:tmpl w:val="65DAE1DA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F7E6360"/>
    <w:multiLevelType w:val="hybridMultilevel"/>
    <w:tmpl w:val="3ACE3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0B603C"/>
    <w:multiLevelType w:val="hybridMultilevel"/>
    <w:tmpl w:val="92AA1074"/>
    <w:lvl w:ilvl="0" w:tplc="B9DCD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F1ACC"/>
    <w:multiLevelType w:val="hybridMultilevel"/>
    <w:tmpl w:val="3ACE3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53AFF"/>
    <w:rsid w:val="00055AA5"/>
    <w:rsid w:val="000A0EF0"/>
    <w:rsid w:val="00173C0A"/>
    <w:rsid w:val="001C5523"/>
    <w:rsid w:val="001F03E1"/>
    <w:rsid w:val="002971FA"/>
    <w:rsid w:val="00380FDA"/>
    <w:rsid w:val="003850D9"/>
    <w:rsid w:val="003A1B1C"/>
    <w:rsid w:val="003C65DB"/>
    <w:rsid w:val="003F47A5"/>
    <w:rsid w:val="003F74B9"/>
    <w:rsid w:val="004970B3"/>
    <w:rsid w:val="004C2117"/>
    <w:rsid w:val="00501821"/>
    <w:rsid w:val="005E118A"/>
    <w:rsid w:val="00642D9E"/>
    <w:rsid w:val="006B5CF9"/>
    <w:rsid w:val="006C0C94"/>
    <w:rsid w:val="006F045E"/>
    <w:rsid w:val="0083378A"/>
    <w:rsid w:val="008803D9"/>
    <w:rsid w:val="00896A32"/>
    <w:rsid w:val="008C02DC"/>
    <w:rsid w:val="009138D7"/>
    <w:rsid w:val="00937DF8"/>
    <w:rsid w:val="009B0CAA"/>
    <w:rsid w:val="009F7849"/>
    <w:rsid w:val="00A33699"/>
    <w:rsid w:val="00AA4B5D"/>
    <w:rsid w:val="00AE33D3"/>
    <w:rsid w:val="00AF21E7"/>
    <w:rsid w:val="00B6374C"/>
    <w:rsid w:val="00BB2065"/>
    <w:rsid w:val="00C10841"/>
    <w:rsid w:val="00CA6ACE"/>
    <w:rsid w:val="00CE3595"/>
    <w:rsid w:val="00D543DA"/>
    <w:rsid w:val="00D80564"/>
    <w:rsid w:val="00D95489"/>
    <w:rsid w:val="00DD7E39"/>
    <w:rsid w:val="00E601B8"/>
    <w:rsid w:val="00E66C0D"/>
    <w:rsid w:val="00E90EC2"/>
    <w:rsid w:val="00F335AC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DD7E39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DD7E39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D7E3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b">
    <w:name w:val="Знак Знак Знак Знак"/>
    <w:basedOn w:val="a"/>
    <w:rsid w:val="00D543DA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DD7E39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DD7E39"/>
    <w:pPr>
      <w:overflowPunct w:val="0"/>
      <w:autoSpaceDE w:val="0"/>
      <w:autoSpaceDN w:val="0"/>
      <w:adjustRightInd w:val="0"/>
      <w:spacing w:line="288" w:lineRule="auto"/>
      <w:ind w:firstLine="851"/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D7E3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b">
    <w:name w:val="Знак Знак Знак Знак"/>
    <w:basedOn w:val="a"/>
    <w:rsid w:val="00D543DA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25</cp:revision>
  <cp:lastPrinted>2019-11-20T11:24:00Z</cp:lastPrinted>
  <dcterms:created xsi:type="dcterms:W3CDTF">2019-11-11T09:07:00Z</dcterms:created>
  <dcterms:modified xsi:type="dcterms:W3CDTF">2019-12-30T09:42:00Z</dcterms:modified>
</cp:coreProperties>
</file>