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DC" w:rsidRDefault="00C8700B" w:rsidP="001C58DC">
      <w:pPr>
        <w:pStyle w:val="4"/>
        <w:jc w:val="center"/>
      </w:pPr>
      <w:r>
        <w:object w:dxaOrig="10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8.25pt" o:ole="" fillcolor="window">
            <v:imagedata r:id="rId8" o:title=""/>
          </v:shape>
          <o:OLEObject Type="Embed" ProgID="Word.Picture.8" ShapeID="_x0000_i1025" DrawAspect="Content" ObjectID="_1598435551" r:id="rId9"/>
        </w:object>
      </w:r>
    </w:p>
    <w:p w:rsidR="001C58DC" w:rsidRPr="00642FB4" w:rsidRDefault="001C58DC" w:rsidP="001C58DC">
      <w:pPr>
        <w:jc w:val="center"/>
        <w:rPr>
          <w:b/>
          <w:sz w:val="28"/>
          <w:szCs w:val="28"/>
        </w:rPr>
      </w:pPr>
      <w:r w:rsidRPr="00642FB4">
        <w:rPr>
          <w:b/>
          <w:sz w:val="28"/>
          <w:szCs w:val="28"/>
        </w:rPr>
        <w:t xml:space="preserve">"ДЕРЕВАННÖЙ" СИКТ ОВМÖДЧÖМИНЛÖН </w:t>
      </w:r>
      <w:proofErr w:type="gramStart"/>
      <w:r w:rsidRPr="00642FB4">
        <w:rPr>
          <w:b/>
          <w:sz w:val="28"/>
          <w:szCs w:val="28"/>
        </w:rPr>
        <w:t>СÖВЕТ</w:t>
      </w:r>
      <w:proofErr w:type="gramEnd"/>
    </w:p>
    <w:p w:rsidR="001C58DC" w:rsidRPr="00642FB4" w:rsidRDefault="001C58DC" w:rsidP="001C58DC">
      <w:pPr>
        <w:jc w:val="center"/>
        <w:rPr>
          <w:b/>
          <w:sz w:val="28"/>
          <w:szCs w:val="28"/>
        </w:rPr>
      </w:pPr>
      <w:r w:rsidRPr="00642FB4">
        <w:rPr>
          <w:b/>
          <w:sz w:val="28"/>
          <w:szCs w:val="28"/>
        </w:rPr>
        <w:t>СОВЕТ СЕЛЬСКОГО ПОСЕЛЕНИЯ "ДЕРЕВЯНСК"</w:t>
      </w:r>
    </w:p>
    <w:p w:rsidR="001C58DC" w:rsidRPr="00642FB4" w:rsidRDefault="001C58DC" w:rsidP="001C58DC">
      <w:pPr>
        <w:jc w:val="center"/>
        <w:rPr>
          <w:sz w:val="28"/>
          <w:szCs w:val="28"/>
        </w:rPr>
      </w:pPr>
    </w:p>
    <w:p w:rsidR="001C58DC" w:rsidRPr="00642FB4" w:rsidRDefault="001C58DC" w:rsidP="001C58DC">
      <w:pPr>
        <w:jc w:val="center"/>
        <w:rPr>
          <w:u w:val="single"/>
        </w:rPr>
      </w:pPr>
      <w:r w:rsidRPr="00642FB4">
        <w:rPr>
          <w:u w:val="single"/>
        </w:rPr>
        <w:t xml:space="preserve">168062, Республика Коми, </w:t>
      </w:r>
      <w:proofErr w:type="spellStart"/>
      <w:r w:rsidRPr="00642FB4">
        <w:rPr>
          <w:u w:val="single"/>
        </w:rPr>
        <w:t>Усть-Куломский</w:t>
      </w:r>
      <w:proofErr w:type="spellEnd"/>
      <w:r w:rsidRPr="00642FB4">
        <w:rPr>
          <w:u w:val="single"/>
        </w:rPr>
        <w:t xml:space="preserve"> район, </w:t>
      </w:r>
      <w:proofErr w:type="spellStart"/>
      <w:r w:rsidRPr="00642FB4">
        <w:rPr>
          <w:u w:val="single"/>
        </w:rPr>
        <w:t>с</w:t>
      </w:r>
      <w:proofErr w:type="gramStart"/>
      <w:r w:rsidRPr="00642FB4">
        <w:rPr>
          <w:u w:val="single"/>
        </w:rPr>
        <w:t>.Д</w:t>
      </w:r>
      <w:proofErr w:type="gramEnd"/>
      <w:r w:rsidRPr="00642FB4">
        <w:rPr>
          <w:u w:val="single"/>
        </w:rPr>
        <w:t>еревянск</w:t>
      </w:r>
      <w:proofErr w:type="spellEnd"/>
      <w:r w:rsidRPr="00642FB4">
        <w:rPr>
          <w:u w:val="single"/>
        </w:rPr>
        <w:t xml:space="preserve">,  </w:t>
      </w:r>
      <w:proofErr w:type="spellStart"/>
      <w:r w:rsidRPr="00642FB4">
        <w:rPr>
          <w:u w:val="single"/>
        </w:rPr>
        <w:t>ул.Центральная</w:t>
      </w:r>
      <w:proofErr w:type="spellEnd"/>
      <w:r w:rsidRPr="00642FB4">
        <w:rPr>
          <w:u w:val="single"/>
        </w:rPr>
        <w:t>, 196 а</w:t>
      </w:r>
    </w:p>
    <w:p w:rsidR="001C58DC" w:rsidRPr="00642FB4" w:rsidRDefault="001C58DC" w:rsidP="001C58DC">
      <w:pPr>
        <w:jc w:val="center"/>
        <w:rPr>
          <w:sz w:val="28"/>
          <w:szCs w:val="28"/>
        </w:rPr>
      </w:pPr>
    </w:p>
    <w:p w:rsidR="001C58DC" w:rsidRPr="00642FB4" w:rsidRDefault="001C58DC" w:rsidP="001C58DC">
      <w:pPr>
        <w:jc w:val="center"/>
        <w:rPr>
          <w:b/>
          <w:sz w:val="28"/>
          <w:szCs w:val="28"/>
        </w:rPr>
      </w:pPr>
      <w:r w:rsidRPr="00642FB4">
        <w:rPr>
          <w:b/>
          <w:sz w:val="28"/>
          <w:szCs w:val="28"/>
        </w:rPr>
        <w:t>КЫВКÖРТÖД</w:t>
      </w:r>
    </w:p>
    <w:p w:rsidR="001C58DC" w:rsidRDefault="001C58DC" w:rsidP="001C58DC">
      <w:pPr>
        <w:jc w:val="center"/>
        <w:rPr>
          <w:b/>
          <w:sz w:val="28"/>
          <w:szCs w:val="28"/>
        </w:rPr>
      </w:pPr>
      <w:proofErr w:type="gramStart"/>
      <w:r w:rsidRPr="00642FB4">
        <w:rPr>
          <w:b/>
          <w:sz w:val="28"/>
          <w:szCs w:val="28"/>
        </w:rPr>
        <w:t>Р</w:t>
      </w:r>
      <w:proofErr w:type="gramEnd"/>
      <w:r w:rsidRPr="00642FB4">
        <w:rPr>
          <w:b/>
          <w:sz w:val="28"/>
          <w:szCs w:val="28"/>
        </w:rPr>
        <w:t xml:space="preserve"> Е Ш Е Н И Е</w:t>
      </w:r>
    </w:p>
    <w:p w:rsidR="00666351" w:rsidRDefault="00666351" w:rsidP="001C58DC">
      <w:pPr>
        <w:jc w:val="center"/>
        <w:rPr>
          <w:b/>
          <w:sz w:val="28"/>
          <w:szCs w:val="28"/>
        </w:rPr>
      </w:pPr>
    </w:p>
    <w:p w:rsidR="001C58DC" w:rsidRPr="00642FB4" w:rsidRDefault="001C58DC" w:rsidP="00BE6BF8">
      <w:pPr>
        <w:rPr>
          <w:b/>
          <w:sz w:val="28"/>
        </w:rPr>
      </w:pPr>
    </w:p>
    <w:p w:rsidR="001C58DC" w:rsidRDefault="00BE6BF8" w:rsidP="0078097E">
      <w:pPr>
        <w:pStyle w:val="a3"/>
        <w:jc w:val="left"/>
        <w:rPr>
          <w:b w:val="0"/>
          <w:szCs w:val="28"/>
        </w:rPr>
      </w:pPr>
      <w:r>
        <w:rPr>
          <w:b w:val="0"/>
          <w:szCs w:val="28"/>
        </w:rPr>
        <w:t>03 сентября</w:t>
      </w:r>
      <w:r w:rsidR="00E53EB1" w:rsidRPr="00E53EB1">
        <w:rPr>
          <w:b w:val="0"/>
          <w:szCs w:val="28"/>
        </w:rPr>
        <w:t xml:space="preserve"> </w:t>
      </w:r>
      <w:r w:rsidR="001C58DC" w:rsidRPr="00E53EB1">
        <w:rPr>
          <w:b w:val="0"/>
          <w:szCs w:val="28"/>
        </w:rPr>
        <w:t xml:space="preserve">2018г.                                                       </w:t>
      </w:r>
      <w:r w:rsidR="00666351" w:rsidRPr="00E53EB1">
        <w:rPr>
          <w:b w:val="0"/>
          <w:szCs w:val="28"/>
        </w:rPr>
        <w:t xml:space="preserve">                           </w:t>
      </w:r>
      <w:r w:rsidR="001C58DC" w:rsidRPr="00E53EB1">
        <w:rPr>
          <w:b w:val="0"/>
          <w:szCs w:val="28"/>
        </w:rPr>
        <w:t xml:space="preserve">№ </w:t>
      </w:r>
      <w:r w:rsidR="00E53EB1" w:rsidRPr="00E53EB1">
        <w:rPr>
          <w:b w:val="0"/>
          <w:szCs w:val="28"/>
          <w:lang w:val="en-US"/>
        </w:rPr>
        <w:t>IV</w:t>
      </w:r>
      <w:r>
        <w:rPr>
          <w:b w:val="0"/>
          <w:szCs w:val="28"/>
        </w:rPr>
        <w:t>-17</w:t>
      </w:r>
      <w:r w:rsidR="00E53EB1" w:rsidRPr="00E77D45">
        <w:rPr>
          <w:b w:val="0"/>
          <w:szCs w:val="28"/>
        </w:rPr>
        <w:t>/6</w:t>
      </w:r>
      <w:r>
        <w:rPr>
          <w:b w:val="0"/>
          <w:szCs w:val="28"/>
        </w:rPr>
        <w:t>3</w:t>
      </w:r>
    </w:p>
    <w:p w:rsidR="00BE6BF8" w:rsidRPr="00E53EB1" w:rsidRDefault="00BE6BF8" w:rsidP="0078097E">
      <w:pPr>
        <w:pStyle w:val="a3"/>
        <w:jc w:val="left"/>
        <w:rPr>
          <w:b w:val="0"/>
          <w:szCs w:val="28"/>
        </w:rPr>
      </w:pPr>
    </w:p>
    <w:p w:rsidR="00BE6BF8" w:rsidRPr="00BE6BF8" w:rsidRDefault="00BE6BF8" w:rsidP="00BE6BF8">
      <w:pPr>
        <w:jc w:val="center"/>
        <w:rPr>
          <w:sz w:val="28"/>
          <w:szCs w:val="28"/>
        </w:rPr>
      </w:pPr>
      <w:r w:rsidRPr="00BE6BF8">
        <w:rPr>
          <w:sz w:val="28"/>
          <w:szCs w:val="28"/>
        </w:rPr>
        <w:t>О передаче муниципальному образованию муниципального района «</w:t>
      </w:r>
      <w:proofErr w:type="spellStart"/>
      <w:r w:rsidRPr="00BE6BF8">
        <w:rPr>
          <w:sz w:val="28"/>
          <w:szCs w:val="28"/>
        </w:rPr>
        <w:t>Усть-Куломский</w:t>
      </w:r>
      <w:proofErr w:type="spellEnd"/>
      <w:r w:rsidRPr="00BE6BF8">
        <w:rPr>
          <w:sz w:val="28"/>
          <w:szCs w:val="28"/>
        </w:rPr>
        <w:t>» полномочий муниципального образо</w:t>
      </w:r>
      <w:r>
        <w:rPr>
          <w:sz w:val="28"/>
          <w:szCs w:val="28"/>
        </w:rPr>
        <w:t>вания сельского поселения «</w:t>
      </w:r>
      <w:proofErr w:type="spellStart"/>
      <w:r>
        <w:rPr>
          <w:sz w:val="28"/>
          <w:szCs w:val="28"/>
        </w:rPr>
        <w:t>Деревянск</w:t>
      </w:r>
      <w:proofErr w:type="spellEnd"/>
      <w:r w:rsidRPr="00BE6BF8">
        <w:rPr>
          <w:sz w:val="28"/>
          <w:szCs w:val="28"/>
        </w:rPr>
        <w:t xml:space="preserve">» по формированию, исполнению и </w:t>
      </w:r>
      <w:proofErr w:type="gramStart"/>
      <w:r w:rsidRPr="00BE6BF8">
        <w:rPr>
          <w:sz w:val="28"/>
          <w:szCs w:val="28"/>
        </w:rPr>
        <w:t>контролю за</w:t>
      </w:r>
      <w:proofErr w:type="gramEnd"/>
      <w:r w:rsidRPr="00BE6BF8">
        <w:rPr>
          <w:sz w:val="28"/>
          <w:szCs w:val="28"/>
        </w:rPr>
        <w:t xml:space="preserve"> исполнен</w:t>
      </w:r>
      <w:r>
        <w:rPr>
          <w:sz w:val="28"/>
          <w:szCs w:val="28"/>
        </w:rPr>
        <w:t>ием бюджета сельского поселения</w:t>
      </w:r>
    </w:p>
    <w:p w:rsidR="00BE6BF8" w:rsidRPr="00BE6BF8" w:rsidRDefault="00BE6BF8" w:rsidP="00BE6BF8">
      <w:pPr>
        <w:jc w:val="center"/>
        <w:rPr>
          <w:sz w:val="28"/>
          <w:szCs w:val="28"/>
        </w:rPr>
      </w:pPr>
    </w:p>
    <w:p w:rsidR="00BE6BF8" w:rsidRPr="00BE6BF8" w:rsidRDefault="00BE6BF8" w:rsidP="00BE6BF8">
      <w:pPr>
        <w:jc w:val="center"/>
        <w:rPr>
          <w:sz w:val="28"/>
          <w:szCs w:val="28"/>
        </w:rPr>
      </w:pPr>
      <w:r>
        <w:rPr>
          <w:sz w:val="28"/>
          <w:szCs w:val="28"/>
        </w:rPr>
        <w:t>Совет сельского поселения «</w:t>
      </w:r>
      <w:proofErr w:type="spellStart"/>
      <w:r>
        <w:rPr>
          <w:sz w:val="28"/>
          <w:szCs w:val="28"/>
        </w:rPr>
        <w:t>Деревянск</w:t>
      </w:r>
      <w:proofErr w:type="spellEnd"/>
      <w:r w:rsidRPr="00BE6BF8">
        <w:rPr>
          <w:sz w:val="28"/>
          <w:szCs w:val="28"/>
        </w:rPr>
        <w:t>» решил:</w:t>
      </w:r>
    </w:p>
    <w:p w:rsidR="00BE6BF8" w:rsidRPr="00BE6BF8" w:rsidRDefault="00BE6BF8" w:rsidP="00BE6BF8">
      <w:pPr>
        <w:jc w:val="center"/>
        <w:rPr>
          <w:sz w:val="28"/>
          <w:szCs w:val="28"/>
        </w:rPr>
      </w:pPr>
    </w:p>
    <w:p w:rsidR="00BE6BF8" w:rsidRPr="00BE6BF8" w:rsidRDefault="00BE6BF8" w:rsidP="00BE6BF8">
      <w:pPr>
        <w:autoSpaceDE w:val="0"/>
        <w:autoSpaceDN w:val="0"/>
        <w:adjustRightInd w:val="0"/>
        <w:ind w:firstLine="540"/>
        <w:jc w:val="both"/>
        <w:rPr>
          <w:sz w:val="28"/>
          <w:szCs w:val="28"/>
        </w:rPr>
      </w:pPr>
      <w:r w:rsidRPr="00BE6BF8">
        <w:rPr>
          <w:sz w:val="28"/>
          <w:szCs w:val="28"/>
        </w:rPr>
        <w:t>1. Руководствуясь статьей 15 Федерального закона от 06.10.2003 N 131-ФЗ "Об общих принципах организации местного самоуправления в Российской Федерации" Сов</w:t>
      </w:r>
      <w:r>
        <w:rPr>
          <w:sz w:val="28"/>
          <w:szCs w:val="28"/>
        </w:rPr>
        <w:t>ет сельского поселения «</w:t>
      </w:r>
      <w:proofErr w:type="spellStart"/>
      <w:r>
        <w:rPr>
          <w:sz w:val="28"/>
          <w:szCs w:val="28"/>
        </w:rPr>
        <w:t>Деревянск</w:t>
      </w:r>
      <w:proofErr w:type="spellEnd"/>
      <w:r w:rsidRPr="00BE6BF8">
        <w:rPr>
          <w:sz w:val="28"/>
          <w:szCs w:val="28"/>
        </w:rPr>
        <w:t xml:space="preserve">» </w:t>
      </w:r>
      <w:proofErr w:type="gramStart"/>
      <w:r w:rsidRPr="00BE6BF8">
        <w:rPr>
          <w:sz w:val="28"/>
          <w:szCs w:val="28"/>
        </w:rPr>
        <w:t>р</w:t>
      </w:r>
      <w:proofErr w:type="gramEnd"/>
      <w:r w:rsidRPr="00BE6BF8">
        <w:rPr>
          <w:sz w:val="28"/>
          <w:szCs w:val="28"/>
        </w:rPr>
        <w:t xml:space="preserve"> е ш и л:</w:t>
      </w:r>
    </w:p>
    <w:p w:rsidR="00BE6BF8" w:rsidRPr="00BE6BF8" w:rsidRDefault="00BE6BF8" w:rsidP="00BE6BF8">
      <w:pPr>
        <w:autoSpaceDE w:val="0"/>
        <w:autoSpaceDN w:val="0"/>
        <w:adjustRightInd w:val="0"/>
        <w:ind w:firstLine="540"/>
        <w:jc w:val="both"/>
        <w:rPr>
          <w:sz w:val="28"/>
          <w:szCs w:val="28"/>
        </w:rPr>
      </w:pPr>
    </w:p>
    <w:p w:rsidR="00BE6BF8" w:rsidRPr="00BE6BF8" w:rsidRDefault="00BE6BF8" w:rsidP="00BE6BF8">
      <w:pPr>
        <w:autoSpaceDE w:val="0"/>
        <w:autoSpaceDN w:val="0"/>
        <w:adjustRightInd w:val="0"/>
        <w:ind w:firstLine="540"/>
        <w:jc w:val="both"/>
        <w:rPr>
          <w:sz w:val="28"/>
          <w:szCs w:val="28"/>
        </w:rPr>
      </w:pPr>
      <w:r w:rsidRPr="00BE6BF8">
        <w:rPr>
          <w:sz w:val="28"/>
          <w:szCs w:val="28"/>
        </w:rPr>
        <w:t>1. Передать в 2019 году муниципальному образованию муниципального района «</w:t>
      </w:r>
      <w:proofErr w:type="spellStart"/>
      <w:r w:rsidRPr="00BE6BF8">
        <w:rPr>
          <w:sz w:val="28"/>
          <w:szCs w:val="28"/>
        </w:rPr>
        <w:t>Усть-Куломский</w:t>
      </w:r>
      <w:proofErr w:type="spellEnd"/>
      <w:r w:rsidRPr="00BE6BF8">
        <w:rPr>
          <w:sz w:val="28"/>
          <w:szCs w:val="28"/>
        </w:rPr>
        <w:t>» полномочия муниципального образования</w:t>
      </w:r>
      <w:r>
        <w:rPr>
          <w:sz w:val="28"/>
          <w:szCs w:val="28"/>
        </w:rPr>
        <w:t xml:space="preserve"> сельского поселения «</w:t>
      </w:r>
      <w:proofErr w:type="spellStart"/>
      <w:r>
        <w:rPr>
          <w:sz w:val="28"/>
          <w:szCs w:val="28"/>
        </w:rPr>
        <w:t>Деревянск</w:t>
      </w:r>
      <w:proofErr w:type="spellEnd"/>
      <w:r w:rsidRPr="00BE6BF8">
        <w:rPr>
          <w:sz w:val="28"/>
          <w:szCs w:val="28"/>
        </w:rPr>
        <w:t xml:space="preserve">» по формированию, исполнению и </w:t>
      </w:r>
      <w:proofErr w:type="gramStart"/>
      <w:r w:rsidRPr="00BE6BF8">
        <w:rPr>
          <w:sz w:val="28"/>
          <w:szCs w:val="28"/>
        </w:rPr>
        <w:t>контролю за</w:t>
      </w:r>
      <w:proofErr w:type="gramEnd"/>
      <w:r w:rsidRPr="00BE6BF8">
        <w:rPr>
          <w:sz w:val="28"/>
          <w:szCs w:val="28"/>
        </w:rPr>
        <w:t xml:space="preserve"> исполнением бюджета сельского поселения.</w:t>
      </w:r>
    </w:p>
    <w:p w:rsidR="00BE6BF8" w:rsidRPr="00BE6BF8" w:rsidRDefault="00BE6BF8" w:rsidP="00BE6BF8">
      <w:pPr>
        <w:autoSpaceDE w:val="0"/>
        <w:autoSpaceDN w:val="0"/>
        <w:adjustRightInd w:val="0"/>
        <w:ind w:firstLine="540"/>
        <w:jc w:val="both"/>
        <w:rPr>
          <w:sz w:val="28"/>
          <w:szCs w:val="28"/>
        </w:rPr>
      </w:pPr>
      <w:r w:rsidRPr="00BE6BF8">
        <w:rPr>
          <w:sz w:val="28"/>
          <w:szCs w:val="28"/>
        </w:rPr>
        <w:t>2. Администрации сельского поселения подписать соглашение с администрацией муниципального района о передаче муниципальному району полномочий</w:t>
      </w:r>
      <w:r>
        <w:rPr>
          <w:sz w:val="28"/>
          <w:szCs w:val="28"/>
        </w:rPr>
        <w:t xml:space="preserve"> сельского поселения «</w:t>
      </w:r>
      <w:proofErr w:type="spellStart"/>
      <w:r>
        <w:rPr>
          <w:sz w:val="28"/>
          <w:szCs w:val="28"/>
        </w:rPr>
        <w:t>Деревянск</w:t>
      </w:r>
      <w:proofErr w:type="spellEnd"/>
      <w:r w:rsidRPr="00BE6BF8">
        <w:rPr>
          <w:sz w:val="28"/>
          <w:szCs w:val="28"/>
        </w:rPr>
        <w:t xml:space="preserve">» по формированию, исполнению и </w:t>
      </w:r>
      <w:proofErr w:type="gramStart"/>
      <w:r w:rsidRPr="00BE6BF8">
        <w:rPr>
          <w:sz w:val="28"/>
          <w:szCs w:val="28"/>
        </w:rPr>
        <w:t>контролю за</w:t>
      </w:r>
      <w:proofErr w:type="gramEnd"/>
      <w:r w:rsidRPr="00BE6BF8">
        <w:rPr>
          <w:sz w:val="28"/>
          <w:szCs w:val="28"/>
        </w:rPr>
        <w:t xml:space="preserve"> исполнением бюджета сельского поселения.</w:t>
      </w:r>
    </w:p>
    <w:p w:rsidR="00BE6BF8" w:rsidRPr="00BE6BF8" w:rsidRDefault="00BE6BF8" w:rsidP="00BE6BF8">
      <w:pPr>
        <w:autoSpaceDE w:val="0"/>
        <w:autoSpaceDN w:val="0"/>
        <w:adjustRightInd w:val="0"/>
        <w:ind w:firstLine="540"/>
        <w:jc w:val="both"/>
        <w:rPr>
          <w:sz w:val="28"/>
          <w:szCs w:val="28"/>
        </w:rPr>
      </w:pPr>
      <w:r w:rsidRPr="00BE6BF8">
        <w:rPr>
          <w:sz w:val="28"/>
          <w:szCs w:val="28"/>
        </w:rPr>
        <w:t>3. Утвердить  Порядок  определения объема межбюджетных трансфертов, необходимых для осуществления передаваемых полномочий согласно приложению.</w:t>
      </w:r>
    </w:p>
    <w:p w:rsidR="00BE6BF8" w:rsidRPr="00BE6BF8" w:rsidRDefault="00BE6BF8" w:rsidP="00BE6BF8">
      <w:pPr>
        <w:autoSpaceDE w:val="0"/>
        <w:autoSpaceDN w:val="0"/>
        <w:adjustRightInd w:val="0"/>
        <w:ind w:firstLine="540"/>
        <w:jc w:val="both"/>
        <w:rPr>
          <w:sz w:val="28"/>
          <w:szCs w:val="28"/>
        </w:rPr>
      </w:pPr>
      <w:r w:rsidRPr="00BE6BF8">
        <w:rPr>
          <w:sz w:val="28"/>
          <w:szCs w:val="28"/>
        </w:rPr>
        <w:t xml:space="preserve">4.  Настоящее решение вступает в силу со дня опубликования в  информационном вестнике Совета и администрации сельского поселения </w:t>
      </w:r>
      <w:r w:rsidRPr="00BE6BF8">
        <w:rPr>
          <w:sz w:val="28"/>
          <w:szCs w:val="28"/>
        </w:rPr>
        <w:t>«</w:t>
      </w:r>
      <w:proofErr w:type="spellStart"/>
      <w:r w:rsidRPr="00BE6BF8">
        <w:rPr>
          <w:sz w:val="28"/>
          <w:szCs w:val="28"/>
        </w:rPr>
        <w:t>Деревянск</w:t>
      </w:r>
      <w:proofErr w:type="spellEnd"/>
      <w:r w:rsidRPr="00BE6BF8">
        <w:rPr>
          <w:sz w:val="28"/>
          <w:szCs w:val="28"/>
        </w:rPr>
        <w:t>», но не ранее 1 января 2019 года.</w:t>
      </w:r>
    </w:p>
    <w:p w:rsidR="00BE6BF8" w:rsidRPr="00BE6BF8" w:rsidRDefault="00BE6BF8" w:rsidP="00BE6BF8">
      <w:pPr>
        <w:autoSpaceDE w:val="0"/>
        <w:autoSpaceDN w:val="0"/>
        <w:adjustRightInd w:val="0"/>
        <w:ind w:firstLine="540"/>
        <w:jc w:val="both"/>
        <w:rPr>
          <w:sz w:val="28"/>
          <w:szCs w:val="28"/>
        </w:rPr>
      </w:pPr>
    </w:p>
    <w:p w:rsidR="00BE6BF8" w:rsidRPr="00BE6BF8" w:rsidRDefault="00BE6BF8" w:rsidP="00BE6BF8">
      <w:pPr>
        <w:jc w:val="both"/>
        <w:rPr>
          <w:sz w:val="28"/>
          <w:szCs w:val="28"/>
        </w:rPr>
      </w:pPr>
    </w:p>
    <w:p w:rsidR="00BE6BF8" w:rsidRPr="00BE6BF8" w:rsidRDefault="00BE6BF8" w:rsidP="00BE6BF8">
      <w:pPr>
        <w:jc w:val="both"/>
        <w:rPr>
          <w:sz w:val="28"/>
          <w:szCs w:val="28"/>
        </w:rPr>
      </w:pPr>
      <w:r>
        <w:rPr>
          <w:sz w:val="28"/>
          <w:szCs w:val="28"/>
        </w:rPr>
        <w:t>Глава сельского поселения «</w:t>
      </w:r>
      <w:proofErr w:type="spellStart"/>
      <w:r>
        <w:rPr>
          <w:sz w:val="28"/>
          <w:szCs w:val="28"/>
        </w:rPr>
        <w:t>Деревянск</w:t>
      </w:r>
      <w:proofErr w:type="spellEnd"/>
      <w:r>
        <w:rPr>
          <w:sz w:val="28"/>
          <w:szCs w:val="28"/>
        </w:rPr>
        <w:t xml:space="preserve">»                                        </w:t>
      </w:r>
      <w:proofErr w:type="spellStart"/>
      <w:r>
        <w:rPr>
          <w:sz w:val="28"/>
          <w:szCs w:val="28"/>
        </w:rPr>
        <w:t>Е.В.Булышева</w:t>
      </w:r>
      <w:proofErr w:type="spellEnd"/>
      <w:r w:rsidRPr="00BE6BF8">
        <w:rPr>
          <w:sz w:val="28"/>
          <w:szCs w:val="28"/>
        </w:rPr>
        <w:t xml:space="preserve">                                 </w:t>
      </w:r>
    </w:p>
    <w:p w:rsidR="00BE6BF8" w:rsidRDefault="00BE6BF8" w:rsidP="00BE6BF8">
      <w:pPr>
        <w:rPr>
          <w:sz w:val="28"/>
          <w:szCs w:val="28"/>
        </w:rPr>
      </w:pPr>
    </w:p>
    <w:p w:rsidR="00BE6BF8" w:rsidRPr="00BE6BF8" w:rsidRDefault="00BE6BF8" w:rsidP="00BE6BF8">
      <w:pPr>
        <w:jc w:val="right"/>
        <w:rPr>
          <w:sz w:val="28"/>
          <w:szCs w:val="28"/>
        </w:rPr>
      </w:pPr>
      <w:r w:rsidRPr="00BE6BF8">
        <w:rPr>
          <w:sz w:val="28"/>
          <w:szCs w:val="28"/>
        </w:rPr>
        <w:lastRenderedPageBreak/>
        <w:t xml:space="preserve">Приложение </w:t>
      </w:r>
    </w:p>
    <w:p w:rsidR="00BE6BF8" w:rsidRPr="00BE6BF8" w:rsidRDefault="00BE6BF8" w:rsidP="00BE6BF8">
      <w:pPr>
        <w:jc w:val="right"/>
        <w:rPr>
          <w:sz w:val="28"/>
          <w:szCs w:val="28"/>
        </w:rPr>
      </w:pPr>
      <w:r w:rsidRPr="00BE6BF8">
        <w:rPr>
          <w:sz w:val="28"/>
          <w:szCs w:val="28"/>
        </w:rPr>
        <w:t>к решению С</w:t>
      </w:r>
      <w:r w:rsidRPr="00BE6BF8">
        <w:rPr>
          <w:sz w:val="28"/>
          <w:szCs w:val="28"/>
        </w:rPr>
        <w:t>овета сельского поселения «</w:t>
      </w:r>
      <w:proofErr w:type="spellStart"/>
      <w:r w:rsidRPr="00BE6BF8">
        <w:rPr>
          <w:sz w:val="28"/>
          <w:szCs w:val="28"/>
        </w:rPr>
        <w:t>Деревянск</w:t>
      </w:r>
      <w:proofErr w:type="spellEnd"/>
      <w:r w:rsidRPr="00BE6BF8">
        <w:rPr>
          <w:sz w:val="28"/>
          <w:szCs w:val="28"/>
        </w:rPr>
        <w:t>»</w:t>
      </w:r>
    </w:p>
    <w:p w:rsidR="00BE6BF8" w:rsidRPr="00BE6BF8" w:rsidRDefault="00BE6BF8" w:rsidP="00BE6BF8">
      <w:pPr>
        <w:pStyle w:val="a3"/>
        <w:jc w:val="right"/>
        <w:rPr>
          <w:b w:val="0"/>
          <w:szCs w:val="28"/>
        </w:rPr>
      </w:pPr>
      <w:r>
        <w:rPr>
          <w:b w:val="0"/>
          <w:szCs w:val="28"/>
        </w:rPr>
        <w:t>от  03.09</w:t>
      </w:r>
      <w:r w:rsidRPr="00BE6BF8">
        <w:rPr>
          <w:b w:val="0"/>
          <w:szCs w:val="28"/>
        </w:rPr>
        <w:t>.</w:t>
      </w:r>
      <w:r w:rsidRPr="00BE6BF8">
        <w:rPr>
          <w:b w:val="0"/>
          <w:szCs w:val="28"/>
        </w:rPr>
        <w:t>2018 года №</w:t>
      </w:r>
      <w:r>
        <w:rPr>
          <w:b w:val="0"/>
          <w:szCs w:val="28"/>
        </w:rPr>
        <w:t xml:space="preserve"> </w:t>
      </w:r>
      <w:r w:rsidRPr="00BE6BF8">
        <w:rPr>
          <w:b w:val="0"/>
          <w:szCs w:val="28"/>
          <w:lang w:val="en-US"/>
        </w:rPr>
        <w:t>IV</w:t>
      </w:r>
      <w:r>
        <w:rPr>
          <w:b w:val="0"/>
          <w:szCs w:val="28"/>
        </w:rPr>
        <w:t>-17</w:t>
      </w:r>
      <w:bookmarkStart w:id="0" w:name="_GoBack"/>
      <w:bookmarkEnd w:id="0"/>
      <w:r w:rsidRPr="00BE6BF8">
        <w:rPr>
          <w:b w:val="0"/>
          <w:szCs w:val="28"/>
        </w:rPr>
        <w:t>/63</w:t>
      </w:r>
    </w:p>
    <w:p w:rsidR="00BE6BF8" w:rsidRPr="00BE6BF8" w:rsidRDefault="00BE6BF8" w:rsidP="00BE6BF8">
      <w:pPr>
        <w:jc w:val="right"/>
        <w:rPr>
          <w:sz w:val="28"/>
          <w:szCs w:val="28"/>
        </w:rPr>
      </w:pPr>
      <w:r w:rsidRPr="00BE6BF8">
        <w:rPr>
          <w:sz w:val="28"/>
          <w:szCs w:val="28"/>
        </w:rPr>
        <w:t xml:space="preserve"> </w:t>
      </w:r>
    </w:p>
    <w:p w:rsidR="00BE6BF8" w:rsidRPr="00BE6BF8" w:rsidRDefault="00BE6BF8" w:rsidP="00BE6BF8">
      <w:pPr>
        <w:jc w:val="right"/>
        <w:rPr>
          <w:sz w:val="28"/>
          <w:szCs w:val="28"/>
        </w:rPr>
      </w:pPr>
    </w:p>
    <w:p w:rsidR="00BE6BF8" w:rsidRPr="00BE6BF8" w:rsidRDefault="00BE6BF8" w:rsidP="00BE6BF8">
      <w:pPr>
        <w:jc w:val="center"/>
        <w:rPr>
          <w:sz w:val="28"/>
          <w:szCs w:val="28"/>
        </w:rPr>
      </w:pPr>
      <w:r w:rsidRPr="00BE6BF8">
        <w:rPr>
          <w:sz w:val="28"/>
          <w:szCs w:val="28"/>
        </w:rPr>
        <w:t xml:space="preserve">Порядок </w:t>
      </w:r>
    </w:p>
    <w:p w:rsidR="00BE6BF8" w:rsidRPr="00BE6BF8" w:rsidRDefault="00BE6BF8" w:rsidP="00BE6BF8">
      <w:pPr>
        <w:jc w:val="center"/>
        <w:rPr>
          <w:sz w:val="28"/>
          <w:szCs w:val="28"/>
        </w:rPr>
      </w:pPr>
      <w:r w:rsidRPr="00BE6BF8">
        <w:rPr>
          <w:sz w:val="28"/>
          <w:szCs w:val="28"/>
        </w:rPr>
        <w:t xml:space="preserve">определения объёма межбюджетных трансфертов, необходимых </w:t>
      </w:r>
      <w:proofErr w:type="gramStart"/>
      <w:r w:rsidRPr="00BE6BF8">
        <w:rPr>
          <w:sz w:val="28"/>
          <w:szCs w:val="28"/>
        </w:rPr>
        <w:t>для</w:t>
      </w:r>
      <w:proofErr w:type="gramEnd"/>
      <w:r w:rsidRPr="00BE6BF8">
        <w:rPr>
          <w:sz w:val="28"/>
          <w:szCs w:val="28"/>
        </w:rPr>
        <w:t xml:space="preserve"> </w:t>
      </w:r>
    </w:p>
    <w:p w:rsidR="00BE6BF8" w:rsidRPr="00BE6BF8" w:rsidRDefault="00BE6BF8" w:rsidP="00BE6BF8">
      <w:pPr>
        <w:jc w:val="center"/>
        <w:rPr>
          <w:sz w:val="28"/>
          <w:szCs w:val="28"/>
        </w:rPr>
      </w:pPr>
      <w:r w:rsidRPr="00BE6BF8">
        <w:rPr>
          <w:sz w:val="28"/>
          <w:szCs w:val="28"/>
        </w:rPr>
        <w:t>осуществления передаваемых полномочий</w:t>
      </w:r>
    </w:p>
    <w:p w:rsidR="00BE6BF8" w:rsidRPr="00BE6BF8" w:rsidRDefault="00BE6BF8" w:rsidP="00BE6BF8">
      <w:pPr>
        <w:ind w:firstLine="540"/>
        <w:jc w:val="both"/>
        <w:rPr>
          <w:b/>
          <w:szCs w:val="20"/>
        </w:rPr>
      </w:pPr>
    </w:p>
    <w:p w:rsidR="00BE6BF8" w:rsidRPr="00BE6BF8" w:rsidRDefault="00BE6BF8" w:rsidP="00BE6BF8">
      <w:pPr>
        <w:ind w:firstLine="540"/>
        <w:jc w:val="both"/>
        <w:rPr>
          <w:sz w:val="28"/>
          <w:szCs w:val="28"/>
        </w:rPr>
      </w:pPr>
      <w:r w:rsidRPr="00BE6BF8">
        <w:rPr>
          <w:sz w:val="28"/>
          <w:szCs w:val="28"/>
        </w:rPr>
        <w:t>Объем межбюджетных трансфертов определяется по формуле:</w:t>
      </w:r>
    </w:p>
    <w:p w:rsidR="00BE6BF8" w:rsidRPr="00BE6BF8" w:rsidRDefault="00BE6BF8" w:rsidP="00BE6BF8">
      <w:pPr>
        <w:ind w:firstLine="540"/>
        <w:jc w:val="both"/>
        <w:rPr>
          <w:b/>
          <w:szCs w:val="20"/>
        </w:rPr>
      </w:pPr>
    </w:p>
    <w:p w:rsidR="00BE6BF8" w:rsidRPr="00BE6BF8" w:rsidRDefault="00BE6BF8" w:rsidP="00BE6BF8">
      <w:pPr>
        <w:ind w:firstLine="540"/>
        <w:jc w:val="both"/>
        <w:rPr>
          <w:sz w:val="28"/>
          <w:szCs w:val="28"/>
        </w:rPr>
      </w:pPr>
      <w:r w:rsidRPr="00BE6BF8">
        <w:rPr>
          <w:sz w:val="28"/>
          <w:szCs w:val="28"/>
          <w:lang w:val="en-US"/>
        </w:rPr>
        <w:t>V</w:t>
      </w:r>
      <w:r w:rsidRPr="00BE6BF8">
        <w:rPr>
          <w:sz w:val="28"/>
          <w:szCs w:val="28"/>
        </w:rPr>
        <w:t xml:space="preserve"> = </w:t>
      </w:r>
      <w:r w:rsidRPr="00BE6BF8">
        <w:rPr>
          <w:sz w:val="28"/>
          <w:szCs w:val="28"/>
          <w:lang w:val="en-US"/>
        </w:rPr>
        <w:t>d</w:t>
      </w:r>
      <w:r w:rsidRPr="00BE6BF8">
        <w:rPr>
          <w:sz w:val="28"/>
          <w:szCs w:val="28"/>
        </w:rPr>
        <w:t xml:space="preserve"> * </w:t>
      </w:r>
      <w:r w:rsidRPr="00BE6BF8">
        <w:rPr>
          <w:sz w:val="28"/>
          <w:szCs w:val="28"/>
          <w:lang w:val="en-US"/>
        </w:rPr>
        <w:t>N</w:t>
      </w:r>
      <w:r w:rsidRPr="00BE6BF8">
        <w:rPr>
          <w:sz w:val="28"/>
          <w:szCs w:val="28"/>
        </w:rPr>
        <w:t>, где</w:t>
      </w:r>
    </w:p>
    <w:p w:rsidR="00BE6BF8" w:rsidRPr="00BE6BF8" w:rsidRDefault="00BE6BF8" w:rsidP="00BE6BF8">
      <w:pPr>
        <w:ind w:firstLine="540"/>
        <w:jc w:val="both"/>
        <w:rPr>
          <w:sz w:val="28"/>
          <w:szCs w:val="28"/>
        </w:rPr>
      </w:pPr>
    </w:p>
    <w:p w:rsidR="00BE6BF8" w:rsidRPr="00BE6BF8" w:rsidRDefault="00BE6BF8" w:rsidP="00BE6BF8">
      <w:pPr>
        <w:ind w:firstLine="540"/>
        <w:jc w:val="both"/>
        <w:rPr>
          <w:sz w:val="28"/>
          <w:szCs w:val="28"/>
        </w:rPr>
      </w:pPr>
      <w:r w:rsidRPr="00BE6BF8">
        <w:rPr>
          <w:sz w:val="28"/>
          <w:szCs w:val="28"/>
          <w:lang w:val="en-US"/>
        </w:rPr>
        <w:t>V</w:t>
      </w:r>
      <w:r w:rsidRPr="00BE6BF8">
        <w:rPr>
          <w:sz w:val="28"/>
          <w:szCs w:val="28"/>
        </w:rPr>
        <w:t xml:space="preserve"> – </w:t>
      </w:r>
      <w:proofErr w:type="gramStart"/>
      <w:r w:rsidRPr="00BE6BF8">
        <w:rPr>
          <w:sz w:val="28"/>
          <w:szCs w:val="28"/>
        </w:rPr>
        <w:t>объём</w:t>
      </w:r>
      <w:proofErr w:type="gramEnd"/>
      <w:r w:rsidRPr="00BE6BF8">
        <w:rPr>
          <w:sz w:val="28"/>
          <w:szCs w:val="28"/>
        </w:rPr>
        <w:t xml:space="preserve"> межбюджетных трансфертов (в рублях);</w:t>
      </w:r>
    </w:p>
    <w:p w:rsidR="00BE6BF8" w:rsidRPr="00BE6BF8" w:rsidRDefault="00BE6BF8" w:rsidP="00BE6BF8">
      <w:pPr>
        <w:ind w:firstLine="540"/>
        <w:jc w:val="both"/>
        <w:rPr>
          <w:sz w:val="28"/>
          <w:szCs w:val="28"/>
        </w:rPr>
      </w:pPr>
      <w:r w:rsidRPr="00BE6BF8">
        <w:rPr>
          <w:sz w:val="28"/>
          <w:szCs w:val="28"/>
          <w:lang w:val="en-US"/>
        </w:rPr>
        <w:t>N</w:t>
      </w:r>
      <w:r w:rsidRPr="00BE6BF8">
        <w:rPr>
          <w:sz w:val="28"/>
          <w:szCs w:val="28"/>
        </w:rPr>
        <w:t xml:space="preserve"> – </w:t>
      </w:r>
      <w:proofErr w:type="gramStart"/>
      <w:r w:rsidRPr="00BE6BF8">
        <w:rPr>
          <w:sz w:val="28"/>
          <w:szCs w:val="28"/>
        </w:rPr>
        <w:t>численность</w:t>
      </w:r>
      <w:proofErr w:type="gramEnd"/>
      <w:r w:rsidRPr="00BE6BF8">
        <w:rPr>
          <w:sz w:val="28"/>
          <w:szCs w:val="28"/>
        </w:rPr>
        <w:t xml:space="preserve"> населения;</w:t>
      </w:r>
    </w:p>
    <w:p w:rsidR="00BE6BF8" w:rsidRPr="00BE6BF8" w:rsidRDefault="00BE6BF8" w:rsidP="00BE6BF8">
      <w:pPr>
        <w:ind w:firstLine="540"/>
        <w:jc w:val="both"/>
        <w:rPr>
          <w:sz w:val="28"/>
          <w:szCs w:val="28"/>
        </w:rPr>
      </w:pPr>
      <w:r w:rsidRPr="00BE6BF8">
        <w:rPr>
          <w:sz w:val="28"/>
          <w:szCs w:val="28"/>
          <w:lang w:val="en-US"/>
        </w:rPr>
        <w:t>d</w:t>
      </w:r>
      <w:r w:rsidRPr="00BE6BF8">
        <w:rPr>
          <w:sz w:val="28"/>
          <w:szCs w:val="28"/>
        </w:rPr>
        <w:t xml:space="preserve"> – </w:t>
      </w:r>
      <w:proofErr w:type="spellStart"/>
      <w:proofErr w:type="gramStart"/>
      <w:r w:rsidRPr="00BE6BF8">
        <w:rPr>
          <w:sz w:val="28"/>
          <w:szCs w:val="28"/>
        </w:rPr>
        <w:t>подушевой</w:t>
      </w:r>
      <w:proofErr w:type="spellEnd"/>
      <w:proofErr w:type="gramEnd"/>
      <w:r w:rsidRPr="00BE6BF8">
        <w:rPr>
          <w:sz w:val="28"/>
          <w:szCs w:val="28"/>
        </w:rPr>
        <w:t xml:space="preserve"> норматив на очередной финансовый год равный 300 руб.</w:t>
      </w:r>
    </w:p>
    <w:p w:rsidR="00BE6BF8" w:rsidRPr="00BE6BF8" w:rsidRDefault="00BE6BF8" w:rsidP="00BE6BF8">
      <w:pPr>
        <w:ind w:firstLine="540"/>
        <w:jc w:val="both"/>
        <w:rPr>
          <w:sz w:val="28"/>
          <w:szCs w:val="28"/>
        </w:rPr>
      </w:pPr>
    </w:p>
    <w:p w:rsidR="00BE6BF8" w:rsidRPr="00BE6BF8" w:rsidRDefault="00BE6BF8" w:rsidP="00BE6BF8">
      <w:pPr>
        <w:ind w:firstLine="540"/>
        <w:jc w:val="both"/>
        <w:rPr>
          <w:sz w:val="28"/>
          <w:szCs w:val="28"/>
        </w:rPr>
      </w:pPr>
      <w:r w:rsidRPr="00BE6BF8">
        <w:rPr>
          <w:sz w:val="28"/>
          <w:szCs w:val="28"/>
        </w:rPr>
        <w:t>При расчете ежегодного объема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BE6BF8" w:rsidRPr="00BE6BF8" w:rsidRDefault="00BE6BF8" w:rsidP="00BE6BF8">
      <w:pPr>
        <w:ind w:firstLine="540"/>
        <w:jc w:val="both"/>
        <w:rPr>
          <w:sz w:val="28"/>
          <w:szCs w:val="28"/>
        </w:rPr>
      </w:pPr>
    </w:p>
    <w:p w:rsidR="00BE6BF8" w:rsidRPr="00BE6BF8" w:rsidRDefault="00BE6BF8" w:rsidP="00BE6BF8">
      <w:pPr>
        <w:jc w:val="both"/>
        <w:rPr>
          <w:sz w:val="28"/>
          <w:szCs w:val="28"/>
        </w:rPr>
      </w:pPr>
      <w:proofErr w:type="gramStart"/>
      <w:r w:rsidRPr="00BE6BF8">
        <w:rPr>
          <w:sz w:val="28"/>
          <w:szCs w:val="28"/>
          <w:lang w:val="en-US"/>
        </w:rPr>
        <w:t>N</w:t>
      </w:r>
      <w:r w:rsidRPr="00BE6BF8">
        <w:rPr>
          <w:sz w:val="28"/>
          <w:szCs w:val="28"/>
        </w:rPr>
        <w:t xml:space="preserve">  -</w:t>
      </w:r>
      <w:proofErr w:type="gramEnd"/>
      <w:r w:rsidRPr="00BE6BF8">
        <w:rPr>
          <w:sz w:val="28"/>
          <w:szCs w:val="28"/>
        </w:rPr>
        <w:t xml:space="preserve">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BE6BF8" w:rsidRPr="00BE6BF8" w:rsidRDefault="00BE6BF8" w:rsidP="00BE6BF8">
      <w:pPr>
        <w:ind w:firstLine="540"/>
        <w:jc w:val="both"/>
        <w:rPr>
          <w:sz w:val="28"/>
          <w:szCs w:val="28"/>
        </w:rPr>
      </w:pPr>
    </w:p>
    <w:p w:rsidR="00BE6BF8" w:rsidRPr="00BE6BF8" w:rsidRDefault="00BE6BF8" w:rsidP="00BE6BF8">
      <w:pPr>
        <w:ind w:firstLine="540"/>
        <w:jc w:val="both"/>
        <w:rPr>
          <w:sz w:val="28"/>
          <w:szCs w:val="28"/>
        </w:rPr>
      </w:pPr>
      <w:r w:rsidRPr="00BE6BF8">
        <w:rPr>
          <w:sz w:val="28"/>
          <w:szCs w:val="28"/>
        </w:rPr>
        <w:t xml:space="preserve">  Для определения </w:t>
      </w:r>
      <w:proofErr w:type="spellStart"/>
      <w:r w:rsidRPr="00BE6BF8">
        <w:rPr>
          <w:sz w:val="28"/>
          <w:szCs w:val="28"/>
        </w:rPr>
        <w:t>подушевого</w:t>
      </w:r>
      <w:proofErr w:type="spellEnd"/>
      <w:r w:rsidRPr="00BE6BF8">
        <w:rPr>
          <w:sz w:val="28"/>
          <w:szCs w:val="28"/>
        </w:rPr>
        <w:t xml:space="preserve"> норматива (</w:t>
      </w:r>
      <w:r w:rsidRPr="00BE6BF8">
        <w:rPr>
          <w:sz w:val="28"/>
          <w:szCs w:val="28"/>
          <w:lang w:val="en-US"/>
        </w:rPr>
        <w:t>d</w:t>
      </w:r>
      <w:r w:rsidRPr="00BE6BF8">
        <w:rPr>
          <w:sz w:val="28"/>
          <w:szCs w:val="28"/>
        </w:rPr>
        <w:t>) принимается расчетная потребность на оплату труда специалистов и текущее содержание финансового органа в очередном финансовом году, где:</w:t>
      </w:r>
    </w:p>
    <w:p w:rsidR="00BE6BF8" w:rsidRPr="00BE6BF8" w:rsidRDefault="00BE6BF8" w:rsidP="00BE6BF8">
      <w:pPr>
        <w:numPr>
          <w:ilvl w:val="0"/>
          <w:numId w:val="36"/>
        </w:numPr>
        <w:tabs>
          <w:tab w:val="num" w:pos="0"/>
        </w:tabs>
        <w:ind w:left="0" w:firstLine="900"/>
        <w:jc w:val="both"/>
        <w:rPr>
          <w:sz w:val="28"/>
          <w:szCs w:val="28"/>
        </w:rPr>
      </w:pPr>
      <w:r w:rsidRPr="00BE6BF8">
        <w:rPr>
          <w:sz w:val="28"/>
          <w:szCs w:val="28"/>
        </w:rPr>
        <w:t>объем средств, необходимых на выплату заработной платы специалистов, определяется с учетом Решения Совета муниципального района «</w:t>
      </w:r>
      <w:proofErr w:type="spellStart"/>
      <w:r w:rsidRPr="00BE6BF8">
        <w:rPr>
          <w:sz w:val="28"/>
          <w:szCs w:val="28"/>
        </w:rPr>
        <w:t>Усть-Куломский</w:t>
      </w:r>
      <w:proofErr w:type="spellEnd"/>
      <w:r w:rsidRPr="00BE6BF8">
        <w:rPr>
          <w:sz w:val="28"/>
          <w:szCs w:val="28"/>
        </w:rPr>
        <w:t>» «О денежном содержании муниципальных служащих администрации муниципального района «</w:t>
      </w:r>
      <w:proofErr w:type="spellStart"/>
      <w:r w:rsidRPr="00BE6BF8">
        <w:rPr>
          <w:sz w:val="28"/>
          <w:szCs w:val="28"/>
        </w:rPr>
        <w:t>Усть-Куломский</w:t>
      </w:r>
      <w:proofErr w:type="spellEnd"/>
      <w:r w:rsidRPr="00BE6BF8">
        <w:rPr>
          <w:sz w:val="28"/>
          <w:szCs w:val="28"/>
        </w:rPr>
        <w:t>»;</w:t>
      </w:r>
    </w:p>
    <w:p w:rsidR="00BE6BF8" w:rsidRPr="00BE6BF8" w:rsidRDefault="00BE6BF8" w:rsidP="00BE6BF8">
      <w:pPr>
        <w:numPr>
          <w:ilvl w:val="0"/>
          <w:numId w:val="36"/>
        </w:numPr>
        <w:tabs>
          <w:tab w:val="num" w:pos="0"/>
        </w:tabs>
        <w:ind w:left="0" w:firstLine="900"/>
        <w:jc w:val="both"/>
        <w:rPr>
          <w:sz w:val="28"/>
          <w:szCs w:val="28"/>
        </w:rPr>
      </w:pPr>
      <w:r w:rsidRPr="00BE6BF8">
        <w:rPr>
          <w:sz w:val="28"/>
          <w:szCs w:val="28"/>
        </w:rPr>
        <w:t>объем средств на текущее содержание финансового органа  определяется с учетом:</w:t>
      </w:r>
    </w:p>
    <w:p w:rsidR="00BE6BF8" w:rsidRPr="00BE6BF8" w:rsidRDefault="00BE6BF8" w:rsidP="00BE6BF8">
      <w:pPr>
        <w:numPr>
          <w:ilvl w:val="1"/>
          <w:numId w:val="36"/>
        </w:numPr>
        <w:tabs>
          <w:tab w:val="num" w:pos="0"/>
        </w:tabs>
        <w:ind w:left="0" w:firstLine="993"/>
        <w:jc w:val="both"/>
        <w:rPr>
          <w:sz w:val="28"/>
          <w:szCs w:val="28"/>
        </w:rPr>
      </w:pPr>
      <w:r w:rsidRPr="00BE6BF8">
        <w:rPr>
          <w:sz w:val="28"/>
          <w:szCs w:val="28"/>
        </w:rPr>
        <w:t xml:space="preserve">создания необходимых условий для работы специалистов, рассчитанных исходя из среднемесячной суммы расходов на аренду помещения согласно договору; </w:t>
      </w:r>
    </w:p>
    <w:p w:rsidR="00BE6BF8" w:rsidRPr="00BE6BF8" w:rsidRDefault="00BE6BF8" w:rsidP="00BE6BF8">
      <w:pPr>
        <w:numPr>
          <w:ilvl w:val="1"/>
          <w:numId w:val="36"/>
        </w:numPr>
        <w:tabs>
          <w:tab w:val="num" w:pos="0"/>
        </w:tabs>
        <w:ind w:left="0" w:firstLine="993"/>
        <w:jc w:val="both"/>
        <w:rPr>
          <w:sz w:val="28"/>
          <w:szCs w:val="28"/>
        </w:rPr>
      </w:pPr>
      <w:r w:rsidRPr="00BE6BF8">
        <w:rPr>
          <w:sz w:val="28"/>
          <w:szCs w:val="28"/>
        </w:rPr>
        <w:t>обеспечения средствами связи, рассчитанных исходя из среднемесячной абонентской платы и услуг междугородней связи;</w:t>
      </w:r>
    </w:p>
    <w:p w:rsidR="00BE6BF8" w:rsidRPr="00BE6BF8" w:rsidRDefault="00BE6BF8" w:rsidP="00BE6BF8">
      <w:pPr>
        <w:numPr>
          <w:ilvl w:val="1"/>
          <w:numId w:val="36"/>
        </w:numPr>
        <w:tabs>
          <w:tab w:val="num" w:pos="0"/>
        </w:tabs>
        <w:ind w:left="0" w:firstLine="993"/>
        <w:jc w:val="both"/>
        <w:rPr>
          <w:sz w:val="28"/>
          <w:szCs w:val="28"/>
        </w:rPr>
      </w:pPr>
      <w:r w:rsidRPr="00BE6BF8">
        <w:rPr>
          <w:sz w:val="28"/>
          <w:szCs w:val="28"/>
        </w:rPr>
        <w:t xml:space="preserve"> затрат на командировочные расходы специалистов, рассчитанных по действующим нормам;</w:t>
      </w:r>
    </w:p>
    <w:p w:rsidR="0078097E" w:rsidRPr="00BE6BF8" w:rsidRDefault="00BE6BF8" w:rsidP="00BE6BF8">
      <w:pPr>
        <w:numPr>
          <w:ilvl w:val="1"/>
          <w:numId w:val="36"/>
        </w:numPr>
        <w:tabs>
          <w:tab w:val="num" w:pos="0"/>
        </w:tabs>
        <w:ind w:left="0" w:firstLine="993"/>
        <w:jc w:val="both"/>
        <w:rPr>
          <w:szCs w:val="20"/>
        </w:rPr>
      </w:pPr>
      <w:r w:rsidRPr="00BE6BF8">
        <w:rPr>
          <w:sz w:val="28"/>
          <w:szCs w:val="28"/>
        </w:rPr>
        <w:t>затрат на расходные материалы (канцтовары, почтовые отправления и т.д.) рассчитанных исходя из потребности выполнения функциональных обязанностей.</w:t>
      </w:r>
    </w:p>
    <w:sectPr w:rsidR="0078097E" w:rsidRPr="00BE6BF8" w:rsidSect="00BE6BF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3D" w:rsidRDefault="000D7D3D" w:rsidP="00666351">
      <w:r>
        <w:separator/>
      </w:r>
    </w:p>
  </w:endnote>
  <w:endnote w:type="continuationSeparator" w:id="0">
    <w:p w:rsidR="000D7D3D" w:rsidRDefault="000D7D3D" w:rsidP="006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3D" w:rsidRDefault="000D7D3D" w:rsidP="00666351">
      <w:r>
        <w:separator/>
      </w:r>
    </w:p>
  </w:footnote>
  <w:footnote w:type="continuationSeparator" w:id="0">
    <w:p w:rsidR="000D7D3D" w:rsidRDefault="000D7D3D" w:rsidP="0066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83133"/>
    <w:multiLevelType w:val="hybridMultilevel"/>
    <w:tmpl w:val="6C36AD14"/>
    <w:lvl w:ilvl="0" w:tplc="8320C474">
      <w:start w:val="1"/>
      <w:numFmt w:val="decimal"/>
      <w:lvlText w:val="%1."/>
      <w:lvlJc w:val="left"/>
      <w:pPr>
        <w:ind w:left="1909" w:hanging="360"/>
      </w:pPr>
      <w:rPr>
        <w:rFonts w:hint="default"/>
      </w:rPr>
    </w:lvl>
    <w:lvl w:ilvl="1" w:tplc="04190019">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2">
    <w:nsid w:val="03DA6903"/>
    <w:multiLevelType w:val="hybridMultilevel"/>
    <w:tmpl w:val="E33AEC6A"/>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3">
    <w:nsid w:val="07AE43C3"/>
    <w:multiLevelType w:val="hybridMultilevel"/>
    <w:tmpl w:val="AB268108"/>
    <w:lvl w:ilvl="0" w:tplc="F55EC900">
      <w:start w:val="1"/>
      <w:numFmt w:val="decimal"/>
      <w:lvlText w:val="%1)"/>
      <w:lvlJc w:val="left"/>
      <w:pPr>
        <w:tabs>
          <w:tab w:val="num" w:pos="992"/>
        </w:tabs>
        <w:ind w:left="708" w:firstLine="737"/>
      </w:pPr>
      <w:rPr>
        <w:rFonts w:hint="default"/>
      </w:rPr>
    </w:lvl>
    <w:lvl w:ilvl="1" w:tplc="04190019">
      <w:start w:val="1"/>
      <w:numFmt w:val="lowerLetter"/>
      <w:lvlText w:val="%2."/>
      <w:lvlJc w:val="left"/>
      <w:pPr>
        <w:tabs>
          <w:tab w:val="num" w:pos="2205"/>
        </w:tabs>
        <w:ind w:left="2205" w:hanging="360"/>
      </w:pPr>
    </w:lvl>
    <w:lvl w:ilvl="2" w:tplc="0419001B">
      <w:start w:val="1"/>
      <w:numFmt w:val="lowerRoman"/>
      <w:lvlText w:val="%3."/>
      <w:lvlJc w:val="right"/>
      <w:pPr>
        <w:tabs>
          <w:tab w:val="num" w:pos="2925"/>
        </w:tabs>
        <w:ind w:left="2925" w:hanging="180"/>
      </w:pPr>
    </w:lvl>
    <w:lvl w:ilvl="3" w:tplc="0419000F">
      <w:start w:val="1"/>
      <w:numFmt w:val="decimal"/>
      <w:lvlText w:val="%4."/>
      <w:lvlJc w:val="left"/>
      <w:pPr>
        <w:tabs>
          <w:tab w:val="num" w:pos="3645"/>
        </w:tabs>
        <w:ind w:left="3645" w:hanging="360"/>
      </w:pPr>
    </w:lvl>
    <w:lvl w:ilvl="4" w:tplc="04190019">
      <w:start w:val="1"/>
      <w:numFmt w:val="lowerLetter"/>
      <w:lvlText w:val="%5."/>
      <w:lvlJc w:val="left"/>
      <w:pPr>
        <w:tabs>
          <w:tab w:val="num" w:pos="4365"/>
        </w:tabs>
        <w:ind w:left="4365" w:hanging="360"/>
      </w:pPr>
    </w:lvl>
    <w:lvl w:ilvl="5" w:tplc="0419001B">
      <w:start w:val="1"/>
      <w:numFmt w:val="lowerRoman"/>
      <w:lvlText w:val="%6."/>
      <w:lvlJc w:val="right"/>
      <w:pPr>
        <w:tabs>
          <w:tab w:val="num" w:pos="5085"/>
        </w:tabs>
        <w:ind w:left="5085" w:hanging="180"/>
      </w:pPr>
    </w:lvl>
    <w:lvl w:ilvl="6" w:tplc="0419000F">
      <w:start w:val="1"/>
      <w:numFmt w:val="decimal"/>
      <w:lvlText w:val="%7."/>
      <w:lvlJc w:val="left"/>
      <w:pPr>
        <w:tabs>
          <w:tab w:val="num" w:pos="5805"/>
        </w:tabs>
        <w:ind w:left="5805" w:hanging="360"/>
      </w:pPr>
    </w:lvl>
    <w:lvl w:ilvl="7" w:tplc="04190019">
      <w:start w:val="1"/>
      <w:numFmt w:val="lowerLetter"/>
      <w:lvlText w:val="%8."/>
      <w:lvlJc w:val="left"/>
      <w:pPr>
        <w:tabs>
          <w:tab w:val="num" w:pos="6525"/>
        </w:tabs>
        <w:ind w:left="6525" w:hanging="360"/>
      </w:pPr>
    </w:lvl>
    <w:lvl w:ilvl="8" w:tplc="0419001B">
      <w:start w:val="1"/>
      <w:numFmt w:val="lowerRoman"/>
      <w:lvlText w:val="%9."/>
      <w:lvlJc w:val="right"/>
      <w:pPr>
        <w:tabs>
          <w:tab w:val="num" w:pos="7245"/>
        </w:tabs>
        <w:ind w:left="7245" w:hanging="180"/>
      </w:pPr>
    </w:lvl>
  </w:abstractNum>
  <w:abstractNum w:abstractNumId="4">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0B543BCF"/>
    <w:multiLevelType w:val="multilevel"/>
    <w:tmpl w:val="512C9F74"/>
    <w:lvl w:ilvl="0">
      <w:start w:val="1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497C92"/>
    <w:multiLevelType w:val="hybridMultilevel"/>
    <w:tmpl w:val="76586AB2"/>
    <w:lvl w:ilvl="0" w:tplc="E424C6CE">
      <w:start w:val="1"/>
      <w:numFmt w:val="decimal"/>
      <w:lvlText w:val="%1."/>
      <w:lvlJc w:val="left"/>
      <w:pPr>
        <w:ind w:left="1887"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705547"/>
    <w:multiLevelType w:val="multilevel"/>
    <w:tmpl w:val="E20C82F4"/>
    <w:lvl w:ilvl="0">
      <w:start w:val="10"/>
      <w:numFmt w:val="decimal"/>
      <w:lvlText w:val="%1."/>
      <w:lvlJc w:val="left"/>
      <w:pPr>
        <w:tabs>
          <w:tab w:val="num" w:pos="440"/>
        </w:tabs>
        <w:ind w:left="440" w:hanging="440"/>
      </w:pPr>
      <w:rPr>
        <w:rFonts w:hint="default"/>
      </w:rPr>
    </w:lvl>
    <w:lvl w:ilvl="1">
      <w:start w:val="1"/>
      <w:numFmt w:val="decimal"/>
      <w:lvlText w:val="%1.%2."/>
      <w:lvlJc w:val="left"/>
      <w:pPr>
        <w:tabs>
          <w:tab w:val="num" w:pos="0"/>
        </w:tabs>
        <w:ind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D970B08"/>
    <w:multiLevelType w:val="multilevel"/>
    <w:tmpl w:val="FE745FFE"/>
    <w:lvl w:ilvl="0">
      <w:start w:val="10"/>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4C17AE"/>
    <w:multiLevelType w:val="multilevel"/>
    <w:tmpl w:val="B0D2DC88"/>
    <w:lvl w:ilvl="0">
      <w:start w:val="4"/>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1D95F99"/>
    <w:multiLevelType w:val="hybridMultilevel"/>
    <w:tmpl w:val="72549258"/>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11">
    <w:nsid w:val="18F352A0"/>
    <w:multiLevelType w:val="multilevel"/>
    <w:tmpl w:val="6DF6DF0C"/>
    <w:lvl w:ilvl="0">
      <w:start w:val="1"/>
      <w:numFmt w:val="decimal"/>
      <w:lvlText w:val="%1."/>
      <w:lvlJc w:val="left"/>
      <w:pPr>
        <w:tabs>
          <w:tab w:val="num" w:pos="113"/>
        </w:tabs>
        <w:ind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13">
    <w:nsid w:val="23AE7636"/>
    <w:multiLevelType w:val="multilevel"/>
    <w:tmpl w:val="E20C82F4"/>
    <w:lvl w:ilvl="0">
      <w:start w:val="10"/>
      <w:numFmt w:val="decimal"/>
      <w:lvlText w:val="%1."/>
      <w:lvlJc w:val="left"/>
      <w:pPr>
        <w:tabs>
          <w:tab w:val="num" w:pos="440"/>
        </w:tabs>
        <w:ind w:left="440" w:hanging="440"/>
      </w:pPr>
      <w:rPr>
        <w:rFonts w:hint="default"/>
      </w:rPr>
    </w:lvl>
    <w:lvl w:ilvl="1">
      <w:start w:val="1"/>
      <w:numFmt w:val="decimal"/>
      <w:lvlText w:val="%1.%2."/>
      <w:lvlJc w:val="left"/>
      <w:pPr>
        <w:tabs>
          <w:tab w:val="num" w:pos="0"/>
        </w:tabs>
        <w:ind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6AF4172"/>
    <w:multiLevelType w:val="multilevel"/>
    <w:tmpl w:val="6DF6DF0C"/>
    <w:lvl w:ilvl="0">
      <w:start w:val="1"/>
      <w:numFmt w:val="decimal"/>
      <w:lvlText w:val="%1."/>
      <w:lvlJc w:val="left"/>
      <w:pPr>
        <w:tabs>
          <w:tab w:val="num" w:pos="113"/>
        </w:tabs>
        <w:ind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57ECF"/>
    <w:multiLevelType w:val="multilevel"/>
    <w:tmpl w:val="A1D278F0"/>
    <w:lvl w:ilvl="0">
      <w:start w:val="2"/>
      <w:numFmt w:val="upperRoman"/>
      <w:lvlText w:val="%1."/>
      <w:lvlJc w:val="left"/>
      <w:pPr>
        <w:tabs>
          <w:tab w:val="num" w:pos="720"/>
        </w:tabs>
        <w:ind w:left="720" w:hanging="720"/>
      </w:pPr>
      <w:rPr>
        <w:rFonts w:hint="default"/>
      </w:rPr>
    </w:lvl>
    <w:lvl w:ilvl="1">
      <w:start w:val="1"/>
      <w:numFmt w:val="decimal"/>
      <w:isLgl/>
      <w:lvlText w:val="2.%2."/>
      <w:lvlJc w:val="left"/>
      <w:pPr>
        <w:tabs>
          <w:tab w:val="num" w:pos="5399"/>
        </w:tabs>
        <w:ind w:left="5399" w:hanging="7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690"/>
        </w:tabs>
        <w:ind w:left="369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790"/>
        </w:tabs>
        <w:ind w:left="5790" w:hanging="1440"/>
      </w:pPr>
      <w:rPr>
        <w:rFonts w:hint="default"/>
      </w:rPr>
    </w:lvl>
    <w:lvl w:ilvl="6">
      <w:start w:val="1"/>
      <w:numFmt w:val="decimal"/>
      <w:isLgl/>
      <w:lvlText w:val="%1.%2.%3.%4.%5.%6.%7."/>
      <w:lvlJc w:val="left"/>
      <w:pPr>
        <w:tabs>
          <w:tab w:val="num" w:pos="7020"/>
        </w:tabs>
        <w:ind w:left="7020" w:hanging="1800"/>
      </w:pPr>
      <w:rPr>
        <w:rFonts w:hint="default"/>
      </w:rPr>
    </w:lvl>
    <w:lvl w:ilvl="7">
      <w:start w:val="1"/>
      <w:numFmt w:val="decimal"/>
      <w:isLgl/>
      <w:lvlText w:val="%1.%2.%3.%4.%5.%6.%7.%8."/>
      <w:lvlJc w:val="left"/>
      <w:pPr>
        <w:tabs>
          <w:tab w:val="num" w:pos="7890"/>
        </w:tabs>
        <w:ind w:left="7890" w:hanging="1800"/>
      </w:pPr>
      <w:rPr>
        <w:rFonts w:hint="default"/>
      </w:rPr>
    </w:lvl>
    <w:lvl w:ilvl="8">
      <w:start w:val="1"/>
      <w:numFmt w:val="decimal"/>
      <w:isLgl/>
      <w:lvlText w:val="%1.%2.%3.%4.%5.%6.%7.%8.%9."/>
      <w:lvlJc w:val="left"/>
      <w:pPr>
        <w:tabs>
          <w:tab w:val="num" w:pos="9120"/>
        </w:tabs>
        <w:ind w:left="9120" w:hanging="2160"/>
      </w:pPr>
      <w:rPr>
        <w:rFonts w:hint="default"/>
      </w:rPr>
    </w:lvl>
  </w:abstractNum>
  <w:abstractNum w:abstractNumId="1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533AF9"/>
    <w:multiLevelType w:val="singleLevel"/>
    <w:tmpl w:val="3DC28720"/>
    <w:lvl w:ilvl="0">
      <w:start w:val="1"/>
      <w:numFmt w:val="decimal"/>
      <w:lvlText w:val="%1)"/>
      <w:lvlJc w:val="left"/>
      <w:pPr>
        <w:tabs>
          <w:tab w:val="num" w:pos="450"/>
        </w:tabs>
        <w:ind w:left="450" w:hanging="450"/>
      </w:pPr>
      <w:rPr>
        <w:rFonts w:hint="default"/>
      </w:rPr>
    </w:lvl>
  </w:abstractNum>
  <w:abstractNum w:abstractNumId="18">
    <w:nsid w:val="365509F0"/>
    <w:multiLevelType w:val="multilevel"/>
    <w:tmpl w:val="13D2B0FE"/>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4822154E"/>
    <w:multiLevelType w:val="singleLevel"/>
    <w:tmpl w:val="B40E1A2C"/>
    <w:lvl w:ilvl="0">
      <w:start w:val="1"/>
      <w:numFmt w:val="bullet"/>
      <w:lvlText w:val="-"/>
      <w:lvlJc w:val="left"/>
      <w:pPr>
        <w:tabs>
          <w:tab w:val="num" w:pos="976"/>
        </w:tabs>
        <w:ind w:left="976" w:hanging="408"/>
      </w:pPr>
      <w:rPr>
        <w:rFonts w:ascii="Times New Roman" w:hAnsi="Times New Roman" w:hint="default"/>
      </w:rPr>
    </w:lvl>
  </w:abstractNum>
  <w:abstractNum w:abstractNumId="27">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56CE6765"/>
    <w:multiLevelType w:val="hybridMultilevel"/>
    <w:tmpl w:val="801E5E04"/>
    <w:lvl w:ilvl="0" w:tplc="2048EDC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C3C22EC"/>
    <w:multiLevelType w:val="hybridMultilevel"/>
    <w:tmpl w:val="AF9EC5F8"/>
    <w:lvl w:ilvl="0" w:tplc="174067A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D10AC"/>
    <w:multiLevelType w:val="multilevel"/>
    <w:tmpl w:val="B350A9F4"/>
    <w:lvl w:ilvl="0">
      <w:start w:val="1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153597"/>
    <w:multiLevelType w:val="multilevel"/>
    <w:tmpl w:val="5FF007F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690"/>
        </w:tabs>
        <w:ind w:left="369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790"/>
        </w:tabs>
        <w:ind w:left="5790" w:hanging="1440"/>
      </w:pPr>
      <w:rPr>
        <w:rFonts w:hint="default"/>
      </w:rPr>
    </w:lvl>
    <w:lvl w:ilvl="6">
      <w:start w:val="1"/>
      <w:numFmt w:val="decimal"/>
      <w:isLgl/>
      <w:lvlText w:val="%1.%2.%3.%4.%5.%6.%7."/>
      <w:lvlJc w:val="left"/>
      <w:pPr>
        <w:tabs>
          <w:tab w:val="num" w:pos="7020"/>
        </w:tabs>
        <w:ind w:left="7020" w:hanging="1800"/>
      </w:pPr>
      <w:rPr>
        <w:rFonts w:hint="default"/>
      </w:rPr>
    </w:lvl>
    <w:lvl w:ilvl="7">
      <w:start w:val="1"/>
      <w:numFmt w:val="decimal"/>
      <w:isLgl/>
      <w:lvlText w:val="%1.%2.%3.%4.%5.%6.%7.%8."/>
      <w:lvlJc w:val="left"/>
      <w:pPr>
        <w:tabs>
          <w:tab w:val="num" w:pos="7890"/>
        </w:tabs>
        <w:ind w:left="7890" w:hanging="1800"/>
      </w:pPr>
      <w:rPr>
        <w:rFonts w:hint="default"/>
      </w:rPr>
    </w:lvl>
    <w:lvl w:ilvl="8">
      <w:start w:val="1"/>
      <w:numFmt w:val="decimal"/>
      <w:isLgl/>
      <w:lvlText w:val="%1.%2.%3.%4.%5.%6.%7.%8.%9."/>
      <w:lvlJc w:val="left"/>
      <w:pPr>
        <w:tabs>
          <w:tab w:val="num" w:pos="9120"/>
        </w:tabs>
        <w:ind w:left="9120" w:hanging="2160"/>
      </w:pPr>
      <w:rPr>
        <w:rFonts w:hint="default"/>
      </w:rPr>
    </w:lvl>
  </w:abstractNum>
  <w:abstractNum w:abstractNumId="34">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26"/>
  </w:num>
  <w:num w:numId="3">
    <w:abstractNumId w:val="22"/>
  </w:num>
  <w:num w:numId="4">
    <w:abstractNumId w:val="19"/>
  </w:num>
  <w:num w:numId="5">
    <w:abstractNumId w:val="35"/>
  </w:num>
  <w:num w:numId="6">
    <w:abstractNumId w:val="34"/>
  </w:num>
  <w:num w:numId="7">
    <w:abstractNumId w:val="24"/>
  </w:num>
  <w:num w:numId="8">
    <w:abstractNumId w:val="29"/>
  </w:num>
  <w:num w:numId="9">
    <w:abstractNumId w:val="4"/>
  </w:num>
  <w:num w:numId="10">
    <w:abstractNumId w:val="25"/>
  </w:num>
  <w:num w:numId="11">
    <w:abstractNumId w:val="16"/>
  </w:num>
  <w:num w:numId="12">
    <w:abstractNumId w:val="20"/>
  </w:num>
  <w:num w:numId="13">
    <w:abstractNumId w:val="32"/>
  </w:num>
  <w:num w:numId="14">
    <w:abstractNumId w:val="6"/>
  </w:num>
  <w:num w:numId="15">
    <w:abstractNumId w:val="30"/>
  </w:num>
  <w:num w:numId="16">
    <w:abstractNumId w:val="1"/>
  </w:num>
  <w:num w:numId="17">
    <w:abstractNumId w:val="21"/>
  </w:num>
  <w:num w:numId="18">
    <w:abstractNumId w:val="10"/>
  </w:num>
  <w:num w:numId="19">
    <w:abstractNumId w:val="2"/>
  </w:num>
  <w:num w:numId="20">
    <w:abstractNumId w:val="0"/>
  </w:num>
  <w:num w:numId="21">
    <w:abstractNumId w:val="33"/>
  </w:num>
  <w:num w:numId="22">
    <w:abstractNumId w:val="15"/>
  </w:num>
  <w:num w:numId="23">
    <w:abstractNumId w:val="8"/>
  </w:num>
  <w:num w:numId="24">
    <w:abstractNumId w:val="18"/>
  </w:num>
  <w:num w:numId="25">
    <w:abstractNumId w:val="9"/>
  </w:num>
  <w:num w:numId="26">
    <w:abstractNumId w:val="13"/>
  </w:num>
  <w:num w:numId="27">
    <w:abstractNumId w:val="28"/>
  </w:num>
  <w:num w:numId="28">
    <w:abstractNumId w:val="3"/>
  </w:num>
  <w:num w:numId="29">
    <w:abstractNumId w:val="7"/>
  </w:num>
  <w:num w:numId="30">
    <w:abstractNumId w:val="31"/>
  </w:num>
  <w:num w:numId="31">
    <w:abstractNumId w:val="5"/>
  </w:num>
  <w:num w:numId="32">
    <w:abstractNumId w:val="23"/>
  </w:num>
  <w:num w:numId="33">
    <w:abstractNumId w:val="11"/>
  </w:num>
  <w:num w:numId="34">
    <w:abstractNumId w:val="14"/>
  </w:num>
  <w:num w:numId="35">
    <w:abstractNumId w:val="17"/>
  </w:num>
  <w:num w:numId="3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931F6"/>
    <w:rsid w:val="00005A30"/>
    <w:rsid w:val="00030A95"/>
    <w:rsid w:val="000315B2"/>
    <w:rsid w:val="0005210C"/>
    <w:rsid w:val="00057EB8"/>
    <w:rsid w:val="00091F08"/>
    <w:rsid w:val="00096E41"/>
    <w:rsid w:val="000A6DC3"/>
    <w:rsid w:val="000B7E92"/>
    <w:rsid w:val="000D7D3D"/>
    <w:rsid w:val="000E1D93"/>
    <w:rsid w:val="000F5087"/>
    <w:rsid w:val="00121E98"/>
    <w:rsid w:val="00122273"/>
    <w:rsid w:val="00123A54"/>
    <w:rsid w:val="00130CDF"/>
    <w:rsid w:val="0013361E"/>
    <w:rsid w:val="0014200D"/>
    <w:rsid w:val="001453FF"/>
    <w:rsid w:val="00151BF4"/>
    <w:rsid w:val="0016002C"/>
    <w:rsid w:val="00175FA3"/>
    <w:rsid w:val="00180801"/>
    <w:rsid w:val="00190CEB"/>
    <w:rsid w:val="001A383B"/>
    <w:rsid w:val="001B14E5"/>
    <w:rsid w:val="001C328C"/>
    <w:rsid w:val="001C58DC"/>
    <w:rsid w:val="001C741D"/>
    <w:rsid w:val="0020561D"/>
    <w:rsid w:val="00205A96"/>
    <w:rsid w:val="00206724"/>
    <w:rsid w:val="0021070F"/>
    <w:rsid w:val="002232DE"/>
    <w:rsid w:val="00226339"/>
    <w:rsid w:val="002311E9"/>
    <w:rsid w:val="002374C6"/>
    <w:rsid w:val="00252CD3"/>
    <w:rsid w:val="00270742"/>
    <w:rsid w:val="002807D5"/>
    <w:rsid w:val="002B23DE"/>
    <w:rsid w:val="002D5081"/>
    <w:rsid w:val="002E33F9"/>
    <w:rsid w:val="002E7B3A"/>
    <w:rsid w:val="002E7C89"/>
    <w:rsid w:val="00301672"/>
    <w:rsid w:val="0030275E"/>
    <w:rsid w:val="00305CC0"/>
    <w:rsid w:val="00311C0A"/>
    <w:rsid w:val="00312EAE"/>
    <w:rsid w:val="00315D49"/>
    <w:rsid w:val="00333A6A"/>
    <w:rsid w:val="00335C4A"/>
    <w:rsid w:val="0034269B"/>
    <w:rsid w:val="00353E6B"/>
    <w:rsid w:val="00360383"/>
    <w:rsid w:val="00370ECE"/>
    <w:rsid w:val="003737B8"/>
    <w:rsid w:val="00375724"/>
    <w:rsid w:val="00377B61"/>
    <w:rsid w:val="003903B0"/>
    <w:rsid w:val="00391BB8"/>
    <w:rsid w:val="0039623B"/>
    <w:rsid w:val="003C009C"/>
    <w:rsid w:val="003C42DF"/>
    <w:rsid w:val="003C48E2"/>
    <w:rsid w:val="003D6075"/>
    <w:rsid w:val="003E10FF"/>
    <w:rsid w:val="003E51CC"/>
    <w:rsid w:val="003E7745"/>
    <w:rsid w:val="003F6CEA"/>
    <w:rsid w:val="003F768F"/>
    <w:rsid w:val="0040017C"/>
    <w:rsid w:val="00411A85"/>
    <w:rsid w:val="004122E8"/>
    <w:rsid w:val="00416C81"/>
    <w:rsid w:val="004324ED"/>
    <w:rsid w:val="004535B6"/>
    <w:rsid w:val="00456D50"/>
    <w:rsid w:val="004600E3"/>
    <w:rsid w:val="004638E4"/>
    <w:rsid w:val="00476842"/>
    <w:rsid w:val="00486F54"/>
    <w:rsid w:val="00490A4E"/>
    <w:rsid w:val="00491580"/>
    <w:rsid w:val="004931F6"/>
    <w:rsid w:val="00496388"/>
    <w:rsid w:val="004B32AD"/>
    <w:rsid w:val="004B73CE"/>
    <w:rsid w:val="004C07B7"/>
    <w:rsid w:val="004C269C"/>
    <w:rsid w:val="004E186A"/>
    <w:rsid w:val="004F58A4"/>
    <w:rsid w:val="004F59F8"/>
    <w:rsid w:val="0052101E"/>
    <w:rsid w:val="0052579D"/>
    <w:rsid w:val="00540FFD"/>
    <w:rsid w:val="005522A8"/>
    <w:rsid w:val="00555F5D"/>
    <w:rsid w:val="00561A57"/>
    <w:rsid w:val="005731E9"/>
    <w:rsid w:val="00580F02"/>
    <w:rsid w:val="00590BEA"/>
    <w:rsid w:val="0059183A"/>
    <w:rsid w:val="00593A94"/>
    <w:rsid w:val="005A6C78"/>
    <w:rsid w:val="005B2054"/>
    <w:rsid w:val="005B51A0"/>
    <w:rsid w:val="005C5D7A"/>
    <w:rsid w:val="005E5B8F"/>
    <w:rsid w:val="005F382D"/>
    <w:rsid w:val="006101B3"/>
    <w:rsid w:val="00620D9F"/>
    <w:rsid w:val="00626104"/>
    <w:rsid w:val="006605C1"/>
    <w:rsid w:val="00661724"/>
    <w:rsid w:val="006624FA"/>
    <w:rsid w:val="006661DE"/>
    <w:rsid w:val="00666351"/>
    <w:rsid w:val="0067083F"/>
    <w:rsid w:val="0068058B"/>
    <w:rsid w:val="006852E9"/>
    <w:rsid w:val="00687715"/>
    <w:rsid w:val="00691B78"/>
    <w:rsid w:val="006B63F2"/>
    <w:rsid w:val="006C540A"/>
    <w:rsid w:val="006D05D0"/>
    <w:rsid w:val="006F7EFE"/>
    <w:rsid w:val="007068AC"/>
    <w:rsid w:val="00707223"/>
    <w:rsid w:val="00720549"/>
    <w:rsid w:val="00722861"/>
    <w:rsid w:val="007276E9"/>
    <w:rsid w:val="00731A47"/>
    <w:rsid w:val="007354D7"/>
    <w:rsid w:val="0073645F"/>
    <w:rsid w:val="0073674B"/>
    <w:rsid w:val="00761F47"/>
    <w:rsid w:val="00763D16"/>
    <w:rsid w:val="007642CD"/>
    <w:rsid w:val="00765247"/>
    <w:rsid w:val="00766755"/>
    <w:rsid w:val="0078097E"/>
    <w:rsid w:val="007932F0"/>
    <w:rsid w:val="007B209F"/>
    <w:rsid w:val="007B4086"/>
    <w:rsid w:val="007C1377"/>
    <w:rsid w:val="007C793B"/>
    <w:rsid w:val="007D1F41"/>
    <w:rsid w:val="007E70B4"/>
    <w:rsid w:val="007F5B12"/>
    <w:rsid w:val="00801890"/>
    <w:rsid w:val="00813FCE"/>
    <w:rsid w:val="00816433"/>
    <w:rsid w:val="00820308"/>
    <w:rsid w:val="008275C1"/>
    <w:rsid w:val="0084549B"/>
    <w:rsid w:val="00857C0B"/>
    <w:rsid w:val="008638D3"/>
    <w:rsid w:val="00871988"/>
    <w:rsid w:val="00877CD7"/>
    <w:rsid w:val="00880506"/>
    <w:rsid w:val="008808D9"/>
    <w:rsid w:val="00897623"/>
    <w:rsid w:val="008A172D"/>
    <w:rsid w:val="008B0E92"/>
    <w:rsid w:val="008B1871"/>
    <w:rsid w:val="008B45FB"/>
    <w:rsid w:val="008E102E"/>
    <w:rsid w:val="008E10E3"/>
    <w:rsid w:val="008F30BD"/>
    <w:rsid w:val="008F7000"/>
    <w:rsid w:val="00922AB1"/>
    <w:rsid w:val="0094017A"/>
    <w:rsid w:val="00940B74"/>
    <w:rsid w:val="00950EE4"/>
    <w:rsid w:val="00964DA4"/>
    <w:rsid w:val="009663F6"/>
    <w:rsid w:val="00971957"/>
    <w:rsid w:val="009724AD"/>
    <w:rsid w:val="00972868"/>
    <w:rsid w:val="00972BCF"/>
    <w:rsid w:val="00974656"/>
    <w:rsid w:val="0097715D"/>
    <w:rsid w:val="009915DE"/>
    <w:rsid w:val="0099652D"/>
    <w:rsid w:val="009A2515"/>
    <w:rsid w:val="009B2CE4"/>
    <w:rsid w:val="009C4BCB"/>
    <w:rsid w:val="009E6D97"/>
    <w:rsid w:val="009E7385"/>
    <w:rsid w:val="009F107B"/>
    <w:rsid w:val="009F3ED1"/>
    <w:rsid w:val="009F4201"/>
    <w:rsid w:val="00A25919"/>
    <w:rsid w:val="00A35D22"/>
    <w:rsid w:val="00A466A9"/>
    <w:rsid w:val="00A52191"/>
    <w:rsid w:val="00A52506"/>
    <w:rsid w:val="00AA6029"/>
    <w:rsid w:val="00AB3F45"/>
    <w:rsid w:val="00AB5C13"/>
    <w:rsid w:val="00AD1A49"/>
    <w:rsid w:val="00AD3186"/>
    <w:rsid w:val="00AE0FA5"/>
    <w:rsid w:val="00B34045"/>
    <w:rsid w:val="00B36B3D"/>
    <w:rsid w:val="00B54BFF"/>
    <w:rsid w:val="00BB240E"/>
    <w:rsid w:val="00BB2ACF"/>
    <w:rsid w:val="00BC6C4C"/>
    <w:rsid w:val="00BD3208"/>
    <w:rsid w:val="00BD6BD2"/>
    <w:rsid w:val="00BE6BF8"/>
    <w:rsid w:val="00BF0D85"/>
    <w:rsid w:val="00BF7636"/>
    <w:rsid w:val="00C000A4"/>
    <w:rsid w:val="00C011C5"/>
    <w:rsid w:val="00C14A5E"/>
    <w:rsid w:val="00C25DC9"/>
    <w:rsid w:val="00C50F41"/>
    <w:rsid w:val="00C54727"/>
    <w:rsid w:val="00C54F34"/>
    <w:rsid w:val="00C5696F"/>
    <w:rsid w:val="00C678B1"/>
    <w:rsid w:val="00C769DE"/>
    <w:rsid w:val="00C83C64"/>
    <w:rsid w:val="00C8700B"/>
    <w:rsid w:val="00CA4EA8"/>
    <w:rsid w:val="00CB47F7"/>
    <w:rsid w:val="00CB4CF8"/>
    <w:rsid w:val="00CC54D0"/>
    <w:rsid w:val="00CD0030"/>
    <w:rsid w:val="00D10650"/>
    <w:rsid w:val="00D10B3B"/>
    <w:rsid w:val="00D205D8"/>
    <w:rsid w:val="00D32330"/>
    <w:rsid w:val="00D429A8"/>
    <w:rsid w:val="00D54C1D"/>
    <w:rsid w:val="00D62B6B"/>
    <w:rsid w:val="00D63856"/>
    <w:rsid w:val="00D707F4"/>
    <w:rsid w:val="00D70BA7"/>
    <w:rsid w:val="00D74212"/>
    <w:rsid w:val="00D75FBB"/>
    <w:rsid w:val="00D9773E"/>
    <w:rsid w:val="00DB3EBD"/>
    <w:rsid w:val="00DB42FB"/>
    <w:rsid w:val="00DD30B3"/>
    <w:rsid w:val="00DE4852"/>
    <w:rsid w:val="00DF103C"/>
    <w:rsid w:val="00DF19FF"/>
    <w:rsid w:val="00DF316B"/>
    <w:rsid w:val="00DF50B6"/>
    <w:rsid w:val="00E4011C"/>
    <w:rsid w:val="00E51EE9"/>
    <w:rsid w:val="00E53EB1"/>
    <w:rsid w:val="00E61158"/>
    <w:rsid w:val="00E73833"/>
    <w:rsid w:val="00E77D45"/>
    <w:rsid w:val="00E81342"/>
    <w:rsid w:val="00E921AF"/>
    <w:rsid w:val="00EA1229"/>
    <w:rsid w:val="00EA33C4"/>
    <w:rsid w:val="00EA41B8"/>
    <w:rsid w:val="00EA4311"/>
    <w:rsid w:val="00EA5AD1"/>
    <w:rsid w:val="00EA634D"/>
    <w:rsid w:val="00EB1AF5"/>
    <w:rsid w:val="00EB77BA"/>
    <w:rsid w:val="00EC77BB"/>
    <w:rsid w:val="00ED10A3"/>
    <w:rsid w:val="00EE4824"/>
    <w:rsid w:val="00EE58AF"/>
    <w:rsid w:val="00EF2033"/>
    <w:rsid w:val="00EF7041"/>
    <w:rsid w:val="00F13134"/>
    <w:rsid w:val="00F13F0F"/>
    <w:rsid w:val="00F1703E"/>
    <w:rsid w:val="00F33541"/>
    <w:rsid w:val="00F35C92"/>
    <w:rsid w:val="00F503BD"/>
    <w:rsid w:val="00F556A3"/>
    <w:rsid w:val="00F55824"/>
    <w:rsid w:val="00F710BC"/>
    <w:rsid w:val="00F72501"/>
    <w:rsid w:val="00F854BA"/>
    <w:rsid w:val="00F874BA"/>
    <w:rsid w:val="00FC51B4"/>
    <w:rsid w:val="00FF02B9"/>
    <w:rsid w:val="00FF4D7B"/>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45F"/>
    <w:rPr>
      <w:sz w:val="24"/>
      <w:szCs w:val="24"/>
    </w:rPr>
  </w:style>
  <w:style w:type="paragraph" w:styleId="1">
    <w:name w:val="heading 1"/>
    <w:basedOn w:val="a"/>
    <w:next w:val="a"/>
    <w:link w:val="10"/>
    <w:qFormat/>
    <w:rsid w:val="00666351"/>
    <w:pPr>
      <w:keepNext/>
      <w:tabs>
        <w:tab w:val="num" w:pos="1800"/>
      </w:tabs>
      <w:ind w:left="-851" w:firstLine="851"/>
      <w:outlineLvl w:val="0"/>
    </w:pPr>
    <w:rPr>
      <w:szCs w:val="20"/>
      <w:lang w:eastAsia="ar-SA"/>
    </w:rPr>
  </w:style>
  <w:style w:type="paragraph" w:styleId="20">
    <w:name w:val="heading 2"/>
    <w:basedOn w:val="a"/>
    <w:next w:val="a"/>
    <w:link w:val="21"/>
    <w:unhideWhenUsed/>
    <w:qFormat/>
    <w:rsid w:val="007809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3645F"/>
    <w:pPr>
      <w:numPr>
        <w:numId w:val="1"/>
      </w:numPr>
      <w:spacing w:before="120"/>
      <w:jc w:val="both"/>
      <w:outlineLvl w:val="2"/>
    </w:pPr>
    <w:rPr>
      <w:sz w:val="28"/>
      <w:szCs w:val="20"/>
    </w:rPr>
  </w:style>
  <w:style w:type="paragraph" w:styleId="4">
    <w:name w:val="heading 4"/>
    <w:basedOn w:val="a"/>
    <w:next w:val="a"/>
    <w:link w:val="40"/>
    <w:unhideWhenUsed/>
    <w:qFormat/>
    <w:rsid w:val="001C58DC"/>
    <w:pPr>
      <w:keepNext/>
      <w:widowControl w:val="0"/>
      <w:suppressAutoHyphens/>
      <w:autoSpaceDN w:val="0"/>
      <w:spacing w:before="240" w:after="60"/>
      <w:textAlignment w:val="baseline"/>
      <w:outlineLvl w:val="3"/>
    </w:pPr>
    <w:rPr>
      <w:rFonts w:ascii="Calibri" w:hAnsi="Calibri" w:cs="Mangal"/>
      <w:b/>
      <w:bCs/>
      <w:kern w:val="3"/>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645F"/>
    <w:pPr>
      <w:jc w:val="center"/>
    </w:pPr>
    <w:rPr>
      <w:b/>
      <w:sz w:val="28"/>
      <w:szCs w:val="20"/>
    </w:rPr>
  </w:style>
  <w:style w:type="paragraph" w:styleId="a5">
    <w:name w:val="Body Text"/>
    <w:basedOn w:val="a"/>
    <w:link w:val="a6"/>
    <w:rsid w:val="0073645F"/>
    <w:pPr>
      <w:jc w:val="both"/>
    </w:pPr>
    <w:rPr>
      <w:sz w:val="28"/>
    </w:rPr>
  </w:style>
  <w:style w:type="paragraph" w:styleId="2">
    <w:name w:val="List 2"/>
    <w:basedOn w:val="a"/>
    <w:rsid w:val="0073645F"/>
    <w:pPr>
      <w:numPr>
        <w:ilvl w:val="1"/>
        <w:numId w:val="1"/>
      </w:numPr>
      <w:jc w:val="both"/>
    </w:pPr>
    <w:rPr>
      <w:sz w:val="28"/>
      <w:szCs w:val="20"/>
    </w:rPr>
  </w:style>
  <w:style w:type="paragraph" w:styleId="30">
    <w:name w:val="List 3"/>
    <w:basedOn w:val="a"/>
    <w:rsid w:val="0073645F"/>
    <w:pPr>
      <w:numPr>
        <w:ilvl w:val="2"/>
        <w:numId w:val="1"/>
      </w:numPr>
      <w:jc w:val="both"/>
    </w:pPr>
    <w:rPr>
      <w:sz w:val="28"/>
      <w:szCs w:val="20"/>
    </w:rPr>
  </w:style>
  <w:style w:type="paragraph" w:styleId="a7">
    <w:name w:val="Body Text Indent"/>
    <w:basedOn w:val="a"/>
    <w:rsid w:val="00315D49"/>
    <w:pPr>
      <w:spacing w:after="120"/>
      <w:ind w:left="283"/>
    </w:pPr>
  </w:style>
  <w:style w:type="paragraph" w:customStyle="1" w:styleId="11">
    <w:name w:val="1"/>
    <w:basedOn w:val="a"/>
    <w:rsid w:val="00D75FBB"/>
    <w:pPr>
      <w:spacing w:after="160" w:line="240" w:lineRule="exact"/>
    </w:pPr>
    <w:rPr>
      <w:rFonts w:eastAsia="Calibri"/>
      <w:sz w:val="20"/>
      <w:szCs w:val="20"/>
      <w:lang w:eastAsia="zh-CN"/>
    </w:rPr>
  </w:style>
  <w:style w:type="paragraph" w:styleId="a8">
    <w:name w:val="Balloon Text"/>
    <w:basedOn w:val="a"/>
    <w:rsid w:val="008B1871"/>
    <w:rPr>
      <w:rFonts w:ascii="Tahoma" w:hAnsi="Tahoma" w:cs="Tahoma"/>
      <w:sz w:val="16"/>
      <w:szCs w:val="16"/>
    </w:rPr>
  </w:style>
  <w:style w:type="character" w:customStyle="1" w:styleId="a4">
    <w:name w:val="Название Знак"/>
    <w:link w:val="a3"/>
    <w:rsid w:val="00EA4311"/>
    <w:rPr>
      <w:b/>
      <w:sz w:val="28"/>
    </w:rPr>
  </w:style>
  <w:style w:type="paragraph" w:customStyle="1" w:styleId="ConsPlusTitle">
    <w:name w:val="ConsPlusTitle"/>
    <w:rsid w:val="0005210C"/>
    <w:pPr>
      <w:widowControl w:val="0"/>
      <w:autoSpaceDE w:val="0"/>
      <w:autoSpaceDN w:val="0"/>
      <w:adjustRightInd w:val="0"/>
    </w:pPr>
    <w:rPr>
      <w:rFonts w:ascii="Calibri" w:hAnsi="Calibri" w:cs="Calibri"/>
      <w:b/>
      <w:bCs/>
      <w:sz w:val="22"/>
      <w:szCs w:val="22"/>
    </w:rPr>
  </w:style>
  <w:style w:type="paragraph" w:styleId="a9">
    <w:name w:val="Normal (Web)"/>
    <w:basedOn w:val="a"/>
    <w:rsid w:val="0068058B"/>
    <w:pPr>
      <w:spacing w:before="100" w:beforeAutospacing="1" w:after="119"/>
    </w:pPr>
    <w:rPr>
      <w:color w:val="000000"/>
    </w:rPr>
  </w:style>
  <w:style w:type="paragraph" w:customStyle="1" w:styleId="ConsPlusNormal">
    <w:name w:val="ConsPlusNormal"/>
    <w:link w:val="ConsPlusNormal0"/>
    <w:rsid w:val="00801890"/>
    <w:pPr>
      <w:widowControl w:val="0"/>
      <w:suppressAutoHyphens/>
      <w:autoSpaceDE w:val="0"/>
    </w:pPr>
    <w:rPr>
      <w:rFonts w:eastAsia="Arial"/>
      <w:sz w:val="28"/>
      <w:lang w:eastAsia="ar-SA"/>
    </w:rPr>
  </w:style>
  <w:style w:type="paragraph" w:customStyle="1" w:styleId="aa">
    <w:name w:val="Знак Знак Знак Знак"/>
    <w:basedOn w:val="a"/>
    <w:rsid w:val="00816433"/>
    <w:pPr>
      <w:spacing w:after="160" w:line="240" w:lineRule="exact"/>
    </w:pPr>
    <w:rPr>
      <w:sz w:val="20"/>
      <w:szCs w:val="20"/>
      <w:lang w:eastAsia="zh-CN"/>
    </w:rPr>
  </w:style>
  <w:style w:type="paragraph" w:customStyle="1" w:styleId="western">
    <w:name w:val="western"/>
    <w:basedOn w:val="a"/>
    <w:rsid w:val="00816433"/>
    <w:pPr>
      <w:spacing w:before="100" w:beforeAutospacing="1"/>
      <w:jc w:val="both"/>
    </w:pPr>
    <w:rPr>
      <w:color w:val="000000"/>
      <w:sz w:val="28"/>
      <w:szCs w:val="28"/>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1229"/>
    <w:pPr>
      <w:widowControl w:val="0"/>
      <w:adjustRightInd w:val="0"/>
      <w:spacing w:after="160" w:line="240" w:lineRule="exact"/>
      <w:jc w:val="right"/>
    </w:pPr>
    <w:rPr>
      <w:sz w:val="20"/>
      <w:szCs w:val="20"/>
      <w:lang w:val="en-GB" w:eastAsia="en-US"/>
    </w:rPr>
  </w:style>
  <w:style w:type="paragraph" w:styleId="ac">
    <w:name w:val="List Paragraph"/>
    <w:basedOn w:val="a"/>
    <w:uiPriority w:val="34"/>
    <w:qFormat/>
    <w:rsid w:val="00766755"/>
    <w:pPr>
      <w:ind w:left="720"/>
      <w:contextualSpacing/>
    </w:pPr>
  </w:style>
  <w:style w:type="paragraph" w:customStyle="1" w:styleId="text">
    <w:name w:val="text"/>
    <w:basedOn w:val="a"/>
    <w:rsid w:val="00766755"/>
    <w:pPr>
      <w:ind w:firstLine="567"/>
      <w:jc w:val="both"/>
    </w:pPr>
    <w:rPr>
      <w:rFonts w:ascii="Arial" w:hAnsi="Arial" w:cs="Arial"/>
    </w:rPr>
  </w:style>
  <w:style w:type="paragraph" w:styleId="22">
    <w:name w:val="Body Text Indent 2"/>
    <w:basedOn w:val="a"/>
    <w:rsid w:val="00C769DE"/>
    <w:pPr>
      <w:spacing w:after="120" w:line="480" w:lineRule="auto"/>
      <w:ind w:left="283"/>
    </w:pPr>
  </w:style>
  <w:style w:type="paragraph" w:customStyle="1" w:styleId="Iniiaiieoaeno">
    <w:name w:val="Iniiaiie oaeno"/>
    <w:basedOn w:val="a"/>
    <w:rsid w:val="00F1703E"/>
    <w:pPr>
      <w:jc w:val="both"/>
    </w:pPr>
    <w:rPr>
      <w:rFonts w:ascii="Peterburg" w:hAnsi="Peterburg" w:cs="Peterburg"/>
      <w:sz w:val="20"/>
      <w:szCs w:val="20"/>
    </w:rPr>
  </w:style>
  <w:style w:type="paragraph" w:customStyle="1" w:styleId="ad">
    <w:name w:val="."/>
    <w:rsid w:val="008E102E"/>
    <w:pPr>
      <w:widowControl w:val="0"/>
      <w:autoSpaceDE w:val="0"/>
      <w:autoSpaceDN w:val="0"/>
      <w:adjustRightInd w:val="0"/>
    </w:pPr>
    <w:rPr>
      <w:sz w:val="24"/>
      <w:szCs w:val="24"/>
    </w:rPr>
  </w:style>
  <w:style w:type="character" w:customStyle="1" w:styleId="ConsPlusNormal0">
    <w:name w:val="ConsPlusNormal Знак"/>
    <w:link w:val="ConsPlusNormal"/>
    <w:locked/>
    <w:rsid w:val="0052101E"/>
    <w:rPr>
      <w:rFonts w:eastAsia="Arial"/>
      <w:sz w:val="28"/>
      <w:lang w:eastAsia="ar-SA" w:bidi="ar-SA"/>
    </w:rPr>
  </w:style>
  <w:style w:type="table" w:styleId="ae">
    <w:name w:val="Table Grid"/>
    <w:basedOn w:val="a1"/>
    <w:uiPriority w:val="59"/>
    <w:rsid w:val="00411A8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rsid w:val="00411A85"/>
    <w:rPr>
      <w:rFonts w:asciiTheme="minorHAnsi" w:eastAsiaTheme="minorEastAsia" w:hAnsiTheme="minorHAnsi" w:cstheme="minorBidi"/>
      <w:sz w:val="22"/>
      <w:szCs w:val="22"/>
    </w:rPr>
  </w:style>
  <w:style w:type="paragraph" w:styleId="af1">
    <w:name w:val="footer"/>
    <w:basedOn w:val="a"/>
    <w:link w:val="af2"/>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rsid w:val="00411A85"/>
    <w:rPr>
      <w:rFonts w:asciiTheme="minorHAnsi" w:eastAsiaTheme="minorEastAsia" w:hAnsiTheme="minorHAnsi" w:cstheme="minorBidi"/>
      <w:sz w:val="22"/>
      <w:szCs w:val="22"/>
    </w:rPr>
  </w:style>
  <w:style w:type="character" w:customStyle="1" w:styleId="40">
    <w:name w:val="Заголовок 4 Знак"/>
    <w:basedOn w:val="a0"/>
    <w:link w:val="4"/>
    <w:rsid w:val="001C58DC"/>
    <w:rPr>
      <w:rFonts w:ascii="Calibri" w:hAnsi="Calibri" w:cs="Mangal"/>
      <w:b/>
      <w:bCs/>
      <w:kern w:val="3"/>
      <w:sz w:val="28"/>
      <w:szCs w:val="25"/>
      <w:lang w:eastAsia="zh-CN" w:bidi="hi-IN"/>
    </w:rPr>
  </w:style>
  <w:style w:type="character" w:customStyle="1" w:styleId="21">
    <w:name w:val="Заголовок 2 Знак"/>
    <w:basedOn w:val="a0"/>
    <w:link w:val="20"/>
    <w:semiHidden/>
    <w:rsid w:val="0078097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66351"/>
    <w:rPr>
      <w:sz w:val="24"/>
      <w:lang w:eastAsia="ar-SA"/>
    </w:rPr>
  </w:style>
  <w:style w:type="numbering" w:customStyle="1" w:styleId="12">
    <w:name w:val="Нет списка1"/>
    <w:next w:val="a2"/>
    <w:semiHidden/>
    <w:unhideWhenUsed/>
    <w:rsid w:val="00666351"/>
  </w:style>
  <w:style w:type="character" w:customStyle="1" w:styleId="Absatz-Standardschriftart">
    <w:name w:val="Absatz-Standardschriftart"/>
    <w:rsid w:val="00666351"/>
  </w:style>
  <w:style w:type="character" w:customStyle="1" w:styleId="WW-Absatz-Standardschriftart">
    <w:name w:val="WW-Absatz-Standardschriftart"/>
    <w:rsid w:val="00666351"/>
  </w:style>
  <w:style w:type="character" w:customStyle="1" w:styleId="WW-Absatz-Standardschriftart1">
    <w:name w:val="WW-Absatz-Standardschriftart1"/>
    <w:rsid w:val="00666351"/>
  </w:style>
  <w:style w:type="character" w:customStyle="1" w:styleId="13">
    <w:name w:val="Основной шрифт абзаца1"/>
    <w:rsid w:val="00666351"/>
  </w:style>
  <w:style w:type="character" w:customStyle="1" w:styleId="af3">
    <w:name w:val="Текст выноски Знак"/>
    <w:rsid w:val="00666351"/>
    <w:rPr>
      <w:rFonts w:ascii="Tahoma" w:hAnsi="Tahoma" w:cs="Tahoma"/>
      <w:sz w:val="16"/>
      <w:szCs w:val="16"/>
    </w:rPr>
  </w:style>
  <w:style w:type="character" w:customStyle="1" w:styleId="23">
    <w:name w:val="Основной текст с отступом 2 Знак"/>
    <w:rsid w:val="00666351"/>
    <w:rPr>
      <w:sz w:val="24"/>
    </w:rPr>
  </w:style>
  <w:style w:type="paragraph" w:customStyle="1" w:styleId="af4">
    <w:name w:val="Заголовок"/>
    <w:basedOn w:val="a"/>
    <w:next w:val="a5"/>
    <w:rsid w:val="00666351"/>
    <w:pPr>
      <w:keepNext/>
      <w:spacing w:before="240" w:after="120"/>
    </w:pPr>
    <w:rPr>
      <w:rFonts w:ascii="Arial" w:eastAsia="Arial Unicode MS" w:hAnsi="Arial" w:cs="Mangal"/>
      <w:sz w:val="28"/>
      <w:szCs w:val="28"/>
      <w:lang w:eastAsia="ar-SA"/>
    </w:rPr>
  </w:style>
  <w:style w:type="paragraph" w:styleId="af5">
    <w:name w:val="List"/>
    <w:basedOn w:val="a5"/>
    <w:rsid w:val="00666351"/>
    <w:pPr>
      <w:spacing w:after="120"/>
      <w:jc w:val="left"/>
    </w:pPr>
    <w:rPr>
      <w:rFonts w:ascii="Arial" w:hAnsi="Arial" w:cs="Mangal"/>
      <w:sz w:val="20"/>
      <w:szCs w:val="20"/>
      <w:lang w:eastAsia="ar-SA"/>
    </w:rPr>
  </w:style>
  <w:style w:type="paragraph" w:customStyle="1" w:styleId="14">
    <w:name w:val="Название1"/>
    <w:basedOn w:val="a"/>
    <w:rsid w:val="00666351"/>
    <w:pPr>
      <w:suppressLineNumbers/>
      <w:spacing w:before="120" w:after="120"/>
    </w:pPr>
    <w:rPr>
      <w:rFonts w:ascii="Arial" w:hAnsi="Arial" w:cs="Mangal"/>
      <w:i/>
      <w:iCs/>
      <w:sz w:val="20"/>
      <w:lang w:eastAsia="ar-SA"/>
    </w:rPr>
  </w:style>
  <w:style w:type="paragraph" w:customStyle="1" w:styleId="15">
    <w:name w:val="Указатель1"/>
    <w:basedOn w:val="a"/>
    <w:rsid w:val="00666351"/>
    <w:pPr>
      <w:suppressLineNumbers/>
    </w:pPr>
    <w:rPr>
      <w:rFonts w:ascii="Arial" w:hAnsi="Arial" w:cs="Mangal"/>
      <w:sz w:val="20"/>
      <w:szCs w:val="20"/>
      <w:lang w:eastAsia="ar-SA"/>
    </w:rPr>
  </w:style>
  <w:style w:type="paragraph" w:customStyle="1" w:styleId="210">
    <w:name w:val="Основной текст с отступом 21"/>
    <w:basedOn w:val="a"/>
    <w:rsid w:val="00666351"/>
    <w:pPr>
      <w:ind w:left="5103"/>
    </w:pPr>
    <w:rPr>
      <w:szCs w:val="20"/>
      <w:lang w:eastAsia="ar-SA"/>
    </w:rPr>
  </w:style>
  <w:style w:type="paragraph" w:customStyle="1" w:styleId="af6">
    <w:name w:val="Содержимое таблицы"/>
    <w:basedOn w:val="a"/>
    <w:rsid w:val="00666351"/>
    <w:pPr>
      <w:suppressLineNumbers/>
    </w:pPr>
    <w:rPr>
      <w:sz w:val="20"/>
      <w:szCs w:val="20"/>
      <w:lang w:eastAsia="ar-SA"/>
    </w:rPr>
  </w:style>
  <w:style w:type="paragraph" w:customStyle="1" w:styleId="af7">
    <w:name w:val="Заголовок таблицы"/>
    <w:basedOn w:val="af6"/>
    <w:rsid w:val="00666351"/>
    <w:pPr>
      <w:jc w:val="center"/>
    </w:pPr>
    <w:rPr>
      <w:b/>
      <w:bCs/>
    </w:rPr>
  </w:style>
  <w:style w:type="paragraph" w:customStyle="1" w:styleId="af8">
    <w:name w:val="Обычный.Обычный для диссертации"/>
    <w:rsid w:val="00666351"/>
    <w:pPr>
      <w:spacing w:line="360" w:lineRule="auto"/>
      <w:ind w:firstLine="709"/>
      <w:jc w:val="both"/>
    </w:pPr>
    <w:rPr>
      <w:sz w:val="28"/>
    </w:rPr>
  </w:style>
  <w:style w:type="paragraph" w:customStyle="1" w:styleId="ConsPlusNonformat">
    <w:name w:val="ConsPlusNonformat"/>
    <w:rsid w:val="00666351"/>
    <w:pPr>
      <w:widowControl w:val="0"/>
      <w:autoSpaceDE w:val="0"/>
      <w:autoSpaceDN w:val="0"/>
      <w:adjustRightInd w:val="0"/>
    </w:pPr>
    <w:rPr>
      <w:rFonts w:ascii="Courier New" w:hAnsi="Courier New" w:cs="Courier New"/>
    </w:rPr>
  </w:style>
  <w:style w:type="character" w:styleId="af9">
    <w:name w:val="page number"/>
    <w:rsid w:val="00666351"/>
  </w:style>
  <w:style w:type="paragraph" w:styleId="afa">
    <w:name w:val="footnote text"/>
    <w:basedOn w:val="a"/>
    <w:link w:val="afb"/>
    <w:rsid w:val="00666351"/>
    <w:rPr>
      <w:sz w:val="20"/>
      <w:szCs w:val="20"/>
    </w:rPr>
  </w:style>
  <w:style w:type="character" w:customStyle="1" w:styleId="afb">
    <w:name w:val="Текст сноски Знак"/>
    <w:basedOn w:val="a0"/>
    <w:link w:val="afa"/>
    <w:rsid w:val="00666351"/>
  </w:style>
  <w:style w:type="character" w:styleId="afc">
    <w:name w:val="footnote reference"/>
    <w:rsid w:val="00666351"/>
    <w:rPr>
      <w:vertAlign w:val="superscript"/>
    </w:rPr>
  </w:style>
  <w:style w:type="paragraph" w:customStyle="1" w:styleId="ConsPlusCell">
    <w:name w:val="ConsPlusCell"/>
    <w:rsid w:val="00666351"/>
    <w:pPr>
      <w:widowControl w:val="0"/>
      <w:autoSpaceDE w:val="0"/>
      <w:autoSpaceDN w:val="0"/>
      <w:adjustRightInd w:val="0"/>
    </w:pPr>
    <w:rPr>
      <w:rFonts w:ascii="Arial" w:hAnsi="Arial" w:cs="Arial"/>
    </w:rPr>
  </w:style>
  <w:style w:type="paragraph" w:styleId="31">
    <w:name w:val="Body Text 3"/>
    <w:basedOn w:val="a"/>
    <w:link w:val="32"/>
    <w:rsid w:val="00666351"/>
    <w:rPr>
      <w:sz w:val="22"/>
      <w:szCs w:val="22"/>
    </w:rPr>
  </w:style>
  <w:style w:type="character" w:customStyle="1" w:styleId="32">
    <w:name w:val="Основной текст 3 Знак"/>
    <w:basedOn w:val="a0"/>
    <w:link w:val="31"/>
    <w:rsid w:val="00666351"/>
    <w:rPr>
      <w:sz w:val="22"/>
      <w:szCs w:val="22"/>
    </w:rPr>
  </w:style>
  <w:style w:type="paragraph" w:styleId="33">
    <w:name w:val="Body Text Indent 3"/>
    <w:basedOn w:val="a"/>
    <w:link w:val="34"/>
    <w:rsid w:val="00666351"/>
    <w:pPr>
      <w:spacing w:line="360" w:lineRule="auto"/>
      <w:ind w:firstLine="851"/>
      <w:jc w:val="both"/>
    </w:pPr>
    <w:rPr>
      <w:sz w:val="28"/>
      <w:szCs w:val="28"/>
    </w:rPr>
  </w:style>
  <w:style w:type="character" w:customStyle="1" w:styleId="34">
    <w:name w:val="Основной текст с отступом 3 Знак"/>
    <w:basedOn w:val="a0"/>
    <w:link w:val="33"/>
    <w:rsid w:val="00666351"/>
    <w:rPr>
      <w:sz w:val="28"/>
      <w:szCs w:val="28"/>
    </w:rPr>
  </w:style>
  <w:style w:type="paragraph" w:customStyle="1" w:styleId="ConsNormal">
    <w:name w:val="ConsNormal"/>
    <w:rsid w:val="00666351"/>
    <w:pPr>
      <w:widowControl w:val="0"/>
      <w:ind w:right="19772" w:firstLine="720"/>
    </w:pPr>
    <w:rPr>
      <w:rFonts w:ascii="Arial" w:hAnsi="Arial" w:cs="Arial"/>
      <w:sz w:val="24"/>
      <w:szCs w:val="24"/>
    </w:rPr>
  </w:style>
  <w:style w:type="character" w:customStyle="1" w:styleId="a6">
    <w:name w:val="Основной текст Знак"/>
    <w:link w:val="a5"/>
    <w:locked/>
    <w:rsid w:val="00666351"/>
    <w:rPr>
      <w:sz w:val="28"/>
      <w:szCs w:val="24"/>
    </w:rPr>
  </w:style>
  <w:style w:type="paragraph" w:customStyle="1" w:styleId="afd">
    <w:name w:val="Стиль порядка"/>
    <w:basedOn w:val="a"/>
    <w:rsid w:val="00666351"/>
    <w:pPr>
      <w:tabs>
        <w:tab w:val="left" w:pos="1080"/>
        <w:tab w:val="left" w:pos="1260"/>
      </w:tabs>
      <w:spacing w:line="360" w:lineRule="auto"/>
      <w:ind w:firstLine="720"/>
      <w:jc w:val="both"/>
    </w:pPr>
    <w:rPr>
      <w:sz w:val="28"/>
      <w:szCs w:val="28"/>
    </w:rPr>
  </w:style>
  <w:style w:type="paragraph" w:styleId="afe">
    <w:name w:val="endnote text"/>
    <w:basedOn w:val="a"/>
    <w:link w:val="aff"/>
    <w:rsid w:val="00666351"/>
    <w:rPr>
      <w:sz w:val="20"/>
      <w:szCs w:val="20"/>
    </w:rPr>
  </w:style>
  <w:style w:type="character" w:customStyle="1" w:styleId="aff">
    <w:name w:val="Текст концевой сноски Знак"/>
    <w:basedOn w:val="a0"/>
    <w:link w:val="afe"/>
    <w:rsid w:val="00666351"/>
  </w:style>
  <w:style w:type="character" w:styleId="aff0">
    <w:name w:val="endnote reference"/>
    <w:rsid w:val="00666351"/>
    <w:rPr>
      <w:vertAlign w:val="superscript"/>
    </w:rPr>
  </w:style>
  <w:style w:type="table" w:customStyle="1" w:styleId="16">
    <w:name w:val="Сетка таблицы1"/>
    <w:basedOn w:val="a1"/>
    <w:next w:val="ae"/>
    <w:rsid w:val="006663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rsid w:val="00666351"/>
    <w:rPr>
      <w:color w:val="0000FF"/>
      <w:u w:val="single"/>
    </w:rPr>
  </w:style>
  <w:style w:type="character" w:styleId="aff2">
    <w:name w:val="FollowedHyperlink"/>
    <w:rsid w:val="0066635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64">
      <w:bodyDiv w:val="1"/>
      <w:marLeft w:val="0"/>
      <w:marRight w:val="0"/>
      <w:marTop w:val="0"/>
      <w:marBottom w:val="0"/>
      <w:divBdr>
        <w:top w:val="none" w:sz="0" w:space="0" w:color="auto"/>
        <w:left w:val="none" w:sz="0" w:space="0" w:color="auto"/>
        <w:bottom w:val="none" w:sz="0" w:space="0" w:color="auto"/>
        <w:right w:val="none" w:sz="0" w:space="0" w:color="auto"/>
      </w:divBdr>
    </w:div>
    <w:div w:id="114445254">
      <w:bodyDiv w:val="1"/>
      <w:marLeft w:val="0"/>
      <w:marRight w:val="0"/>
      <w:marTop w:val="0"/>
      <w:marBottom w:val="0"/>
      <w:divBdr>
        <w:top w:val="none" w:sz="0" w:space="0" w:color="auto"/>
        <w:left w:val="none" w:sz="0" w:space="0" w:color="auto"/>
        <w:bottom w:val="none" w:sz="0" w:space="0" w:color="auto"/>
        <w:right w:val="none" w:sz="0" w:space="0" w:color="auto"/>
      </w:divBdr>
    </w:div>
    <w:div w:id="499589896">
      <w:bodyDiv w:val="1"/>
      <w:marLeft w:val="0"/>
      <w:marRight w:val="0"/>
      <w:marTop w:val="0"/>
      <w:marBottom w:val="0"/>
      <w:divBdr>
        <w:top w:val="none" w:sz="0" w:space="0" w:color="auto"/>
        <w:left w:val="none" w:sz="0" w:space="0" w:color="auto"/>
        <w:bottom w:val="none" w:sz="0" w:space="0" w:color="auto"/>
        <w:right w:val="none" w:sz="0" w:space="0" w:color="auto"/>
      </w:divBdr>
    </w:div>
    <w:div w:id="564920671">
      <w:bodyDiv w:val="1"/>
      <w:marLeft w:val="0"/>
      <w:marRight w:val="0"/>
      <w:marTop w:val="0"/>
      <w:marBottom w:val="0"/>
      <w:divBdr>
        <w:top w:val="none" w:sz="0" w:space="0" w:color="auto"/>
        <w:left w:val="none" w:sz="0" w:space="0" w:color="auto"/>
        <w:bottom w:val="none" w:sz="0" w:space="0" w:color="auto"/>
        <w:right w:val="none" w:sz="0" w:space="0" w:color="auto"/>
      </w:divBdr>
    </w:div>
    <w:div w:id="600183875">
      <w:bodyDiv w:val="1"/>
      <w:marLeft w:val="0"/>
      <w:marRight w:val="0"/>
      <w:marTop w:val="0"/>
      <w:marBottom w:val="0"/>
      <w:divBdr>
        <w:top w:val="none" w:sz="0" w:space="0" w:color="auto"/>
        <w:left w:val="none" w:sz="0" w:space="0" w:color="auto"/>
        <w:bottom w:val="none" w:sz="0" w:space="0" w:color="auto"/>
        <w:right w:val="none" w:sz="0" w:space="0" w:color="auto"/>
      </w:divBdr>
    </w:div>
    <w:div w:id="631138939">
      <w:bodyDiv w:val="1"/>
      <w:marLeft w:val="0"/>
      <w:marRight w:val="0"/>
      <w:marTop w:val="0"/>
      <w:marBottom w:val="0"/>
      <w:divBdr>
        <w:top w:val="none" w:sz="0" w:space="0" w:color="auto"/>
        <w:left w:val="none" w:sz="0" w:space="0" w:color="auto"/>
        <w:bottom w:val="none" w:sz="0" w:space="0" w:color="auto"/>
        <w:right w:val="none" w:sz="0" w:space="0" w:color="auto"/>
      </w:divBdr>
    </w:div>
    <w:div w:id="643658310">
      <w:bodyDiv w:val="1"/>
      <w:marLeft w:val="0"/>
      <w:marRight w:val="0"/>
      <w:marTop w:val="0"/>
      <w:marBottom w:val="0"/>
      <w:divBdr>
        <w:top w:val="none" w:sz="0" w:space="0" w:color="auto"/>
        <w:left w:val="none" w:sz="0" w:space="0" w:color="auto"/>
        <w:bottom w:val="none" w:sz="0" w:space="0" w:color="auto"/>
        <w:right w:val="none" w:sz="0" w:space="0" w:color="auto"/>
      </w:divBdr>
    </w:div>
    <w:div w:id="654266546">
      <w:bodyDiv w:val="1"/>
      <w:marLeft w:val="0"/>
      <w:marRight w:val="0"/>
      <w:marTop w:val="0"/>
      <w:marBottom w:val="0"/>
      <w:divBdr>
        <w:top w:val="none" w:sz="0" w:space="0" w:color="auto"/>
        <w:left w:val="none" w:sz="0" w:space="0" w:color="auto"/>
        <w:bottom w:val="none" w:sz="0" w:space="0" w:color="auto"/>
        <w:right w:val="none" w:sz="0" w:space="0" w:color="auto"/>
      </w:divBdr>
    </w:div>
    <w:div w:id="677732051">
      <w:bodyDiv w:val="1"/>
      <w:marLeft w:val="0"/>
      <w:marRight w:val="0"/>
      <w:marTop w:val="0"/>
      <w:marBottom w:val="0"/>
      <w:divBdr>
        <w:top w:val="none" w:sz="0" w:space="0" w:color="auto"/>
        <w:left w:val="none" w:sz="0" w:space="0" w:color="auto"/>
        <w:bottom w:val="none" w:sz="0" w:space="0" w:color="auto"/>
        <w:right w:val="none" w:sz="0" w:space="0" w:color="auto"/>
      </w:divBdr>
    </w:div>
    <w:div w:id="720980036">
      <w:bodyDiv w:val="1"/>
      <w:marLeft w:val="0"/>
      <w:marRight w:val="0"/>
      <w:marTop w:val="0"/>
      <w:marBottom w:val="0"/>
      <w:divBdr>
        <w:top w:val="none" w:sz="0" w:space="0" w:color="auto"/>
        <w:left w:val="none" w:sz="0" w:space="0" w:color="auto"/>
        <w:bottom w:val="none" w:sz="0" w:space="0" w:color="auto"/>
        <w:right w:val="none" w:sz="0" w:space="0" w:color="auto"/>
      </w:divBdr>
    </w:div>
    <w:div w:id="795219663">
      <w:bodyDiv w:val="1"/>
      <w:marLeft w:val="0"/>
      <w:marRight w:val="0"/>
      <w:marTop w:val="0"/>
      <w:marBottom w:val="0"/>
      <w:divBdr>
        <w:top w:val="none" w:sz="0" w:space="0" w:color="auto"/>
        <w:left w:val="none" w:sz="0" w:space="0" w:color="auto"/>
        <w:bottom w:val="none" w:sz="0" w:space="0" w:color="auto"/>
        <w:right w:val="none" w:sz="0" w:space="0" w:color="auto"/>
      </w:divBdr>
    </w:div>
    <w:div w:id="884564276">
      <w:bodyDiv w:val="1"/>
      <w:marLeft w:val="0"/>
      <w:marRight w:val="0"/>
      <w:marTop w:val="0"/>
      <w:marBottom w:val="0"/>
      <w:divBdr>
        <w:top w:val="none" w:sz="0" w:space="0" w:color="auto"/>
        <w:left w:val="none" w:sz="0" w:space="0" w:color="auto"/>
        <w:bottom w:val="none" w:sz="0" w:space="0" w:color="auto"/>
        <w:right w:val="none" w:sz="0" w:space="0" w:color="auto"/>
      </w:divBdr>
    </w:div>
    <w:div w:id="934243680">
      <w:bodyDiv w:val="1"/>
      <w:marLeft w:val="0"/>
      <w:marRight w:val="0"/>
      <w:marTop w:val="0"/>
      <w:marBottom w:val="0"/>
      <w:divBdr>
        <w:top w:val="none" w:sz="0" w:space="0" w:color="auto"/>
        <w:left w:val="none" w:sz="0" w:space="0" w:color="auto"/>
        <w:bottom w:val="none" w:sz="0" w:space="0" w:color="auto"/>
        <w:right w:val="none" w:sz="0" w:space="0" w:color="auto"/>
      </w:divBdr>
    </w:div>
    <w:div w:id="1018853024">
      <w:bodyDiv w:val="1"/>
      <w:marLeft w:val="0"/>
      <w:marRight w:val="0"/>
      <w:marTop w:val="0"/>
      <w:marBottom w:val="0"/>
      <w:divBdr>
        <w:top w:val="none" w:sz="0" w:space="0" w:color="auto"/>
        <w:left w:val="none" w:sz="0" w:space="0" w:color="auto"/>
        <w:bottom w:val="none" w:sz="0" w:space="0" w:color="auto"/>
        <w:right w:val="none" w:sz="0" w:space="0" w:color="auto"/>
      </w:divBdr>
    </w:div>
    <w:div w:id="1382441030">
      <w:bodyDiv w:val="1"/>
      <w:marLeft w:val="0"/>
      <w:marRight w:val="0"/>
      <w:marTop w:val="0"/>
      <w:marBottom w:val="0"/>
      <w:divBdr>
        <w:top w:val="none" w:sz="0" w:space="0" w:color="auto"/>
        <w:left w:val="none" w:sz="0" w:space="0" w:color="auto"/>
        <w:bottom w:val="none" w:sz="0" w:space="0" w:color="auto"/>
        <w:right w:val="none" w:sz="0" w:space="0" w:color="auto"/>
      </w:divBdr>
    </w:div>
    <w:div w:id="1393118343">
      <w:bodyDiv w:val="1"/>
      <w:marLeft w:val="0"/>
      <w:marRight w:val="0"/>
      <w:marTop w:val="0"/>
      <w:marBottom w:val="0"/>
      <w:divBdr>
        <w:top w:val="none" w:sz="0" w:space="0" w:color="auto"/>
        <w:left w:val="none" w:sz="0" w:space="0" w:color="auto"/>
        <w:bottom w:val="none" w:sz="0" w:space="0" w:color="auto"/>
        <w:right w:val="none" w:sz="0" w:space="0" w:color="auto"/>
      </w:divBdr>
    </w:div>
    <w:div w:id="1396051490">
      <w:bodyDiv w:val="1"/>
      <w:marLeft w:val="0"/>
      <w:marRight w:val="0"/>
      <w:marTop w:val="0"/>
      <w:marBottom w:val="0"/>
      <w:divBdr>
        <w:top w:val="none" w:sz="0" w:space="0" w:color="auto"/>
        <w:left w:val="none" w:sz="0" w:space="0" w:color="auto"/>
        <w:bottom w:val="none" w:sz="0" w:space="0" w:color="auto"/>
        <w:right w:val="none" w:sz="0" w:space="0" w:color="auto"/>
      </w:divBdr>
    </w:div>
    <w:div w:id="1545364041">
      <w:bodyDiv w:val="1"/>
      <w:marLeft w:val="0"/>
      <w:marRight w:val="0"/>
      <w:marTop w:val="0"/>
      <w:marBottom w:val="0"/>
      <w:divBdr>
        <w:top w:val="none" w:sz="0" w:space="0" w:color="auto"/>
        <w:left w:val="none" w:sz="0" w:space="0" w:color="auto"/>
        <w:bottom w:val="none" w:sz="0" w:space="0" w:color="auto"/>
        <w:right w:val="none" w:sz="0" w:space="0" w:color="auto"/>
      </w:divBdr>
    </w:div>
    <w:div w:id="1563559821">
      <w:bodyDiv w:val="1"/>
      <w:marLeft w:val="0"/>
      <w:marRight w:val="0"/>
      <w:marTop w:val="0"/>
      <w:marBottom w:val="0"/>
      <w:divBdr>
        <w:top w:val="none" w:sz="0" w:space="0" w:color="auto"/>
        <w:left w:val="none" w:sz="0" w:space="0" w:color="auto"/>
        <w:bottom w:val="none" w:sz="0" w:space="0" w:color="auto"/>
        <w:right w:val="none" w:sz="0" w:space="0" w:color="auto"/>
      </w:divBdr>
    </w:div>
    <w:div w:id="1714380348">
      <w:bodyDiv w:val="1"/>
      <w:marLeft w:val="0"/>
      <w:marRight w:val="0"/>
      <w:marTop w:val="0"/>
      <w:marBottom w:val="0"/>
      <w:divBdr>
        <w:top w:val="none" w:sz="0" w:space="0" w:color="auto"/>
        <w:left w:val="none" w:sz="0" w:space="0" w:color="auto"/>
        <w:bottom w:val="none" w:sz="0" w:space="0" w:color="auto"/>
        <w:right w:val="none" w:sz="0" w:space="0" w:color="auto"/>
      </w:divBdr>
    </w:div>
    <w:div w:id="1759673158">
      <w:bodyDiv w:val="1"/>
      <w:marLeft w:val="0"/>
      <w:marRight w:val="0"/>
      <w:marTop w:val="0"/>
      <w:marBottom w:val="0"/>
      <w:divBdr>
        <w:top w:val="none" w:sz="0" w:space="0" w:color="auto"/>
        <w:left w:val="none" w:sz="0" w:space="0" w:color="auto"/>
        <w:bottom w:val="none" w:sz="0" w:space="0" w:color="auto"/>
        <w:right w:val="none" w:sz="0" w:space="0" w:color="auto"/>
      </w:divBdr>
    </w:div>
    <w:div w:id="1873028378">
      <w:bodyDiv w:val="1"/>
      <w:marLeft w:val="0"/>
      <w:marRight w:val="0"/>
      <w:marTop w:val="0"/>
      <w:marBottom w:val="0"/>
      <w:divBdr>
        <w:top w:val="none" w:sz="0" w:space="0" w:color="auto"/>
        <w:left w:val="none" w:sz="0" w:space="0" w:color="auto"/>
        <w:bottom w:val="none" w:sz="0" w:space="0" w:color="auto"/>
        <w:right w:val="none" w:sz="0" w:space="0" w:color="auto"/>
      </w:divBdr>
    </w:div>
    <w:div w:id="2002197404">
      <w:bodyDiv w:val="1"/>
      <w:marLeft w:val="0"/>
      <w:marRight w:val="0"/>
      <w:marTop w:val="0"/>
      <w:marBottom w:val="0"/>
      <w:divBdr>
        <w:top w:val="none" w:sz="0" w:space="0" w:color="auto"/>
        <w:left w:val="none" w:sz="0" w:space="0" w:color="auto"/>
        <w:bottom w:val="none" w:sz="0" w:space="0" w:color="auto"/>
        <w:right w:val="none" w:sz="0" w:space="0" w:color="auto"/>
      </w:divBdr>
    </w:div>
    <w:div w:id="21357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Специалист</cp:lastModifiedBy>
  <cp:revision>30</cp:revision>
  <cp:lastPrinted>2018-09-14T10:04:00Z</cp:lastPrinted>
  <dcterms:created xsi:type="dcterms:W3CDTF">2018-03-15T09:09:00Z</dcterms:created>
  <dcterms:modified xsi:type="dcterms:W3CDTF">2018-09-14T10:06:00Z</dcterms:modified>
</cp:coreProperties>
</file>