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CE" w:rsidRPr="00C56FCE" w:rsidRDefault="00C56FCE" w:rsidP="00C56FCE">
      <w:pPr>
        <w:pStyle w:val="a4"/>
        <w:tabs>
          <w:tab w:val="left" w:pos="3975"/>
          <w:tab w:val="center" w:pos="4677"/>
        </w:tabs>
        <w:jc w:val="left"/>
        <w:rPr>
          <w:b w:val="0"/>
          <w:szCs w:val="28"/>
        </w:rPr>
      </w:pPr>
      <w:r w:rsidRPr="00C56FCE">
        <w:rPr>
          <w:szCs w:val="28"/>
        </w:rPr>
        <w:t xml:space="preserve">                                                             </w:t>
      </w:r>
      <w:r w:rsidRPr="00C56FCE">
        <w:rPr>
          <w:szCs w:val="28"/>
        </w:rPr>
        <w:object w:dxaOrig="1088" w:dyaOrig="1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67.9pt" o:ole="" fillcolor="window">
            <v:imagedata r:id="rId7" o:title=""/>
          </v:shape>
          <o:OLEObject Type="Embed" ProgID="Word.Picture.8" ShapeID="_x0000_i1025" DrawAspect="Content" ObjectID="_1477388441" r:id="rId8"/>
        </w:object>
      </w:r>
      <w:r w:rsidRPr="00C56FCE">
        <w:rPr>
          <w:szCs w:val="28"/>
        </w:rPr>
        <w:tab/>
      </w:r>
      <w:r w:rsidRPr="00C56FCE">
        <w:rPr>
          <w:szCs w:val="28"/>
        </w:rPr>
        <w:tab/>
      </w:r>
      <w:r w:rsidRPr="00C56FCE">
        <w:rPr>
          <w:szCs w:val="28"/>
        </w:rPr>
        <w:tab/>
      </w:r>
      <w:r w:rsidRPr="00C56FCE">
        <w:rPr>
          <w:szCs w:val="28"/>
        </w:rPr>
        <w:tab/>
      </w:r>
      <w:r w:rsidRPr="00C56FCE">
        <w:rPr>
          <w:szCs w:val="28"/>
        </w:rPr>
        <w:tab/>
        <w:t xml:space="preserve">  </w:t>
      </w:r>
      <w:r w:rsidRPr="00C56FCE">
        <w:rPr>
          <w:b w:val="0"/>
          <w:szCs w:val="28"/>
        </w:rPr>
        <w:t xml:space="preserve"> </w:t>
      </w:r>
    </w:p>
    <w:p w:rsidR="00C56FCE" w:rsidRPr="00C56FCE" w:rsidRDefault="00C56FCE" w:rsidP="00C56F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CE">
        <w:rPr>
          <w:rFonts w:ascii="Times New Roman" w:hAnsi="Times New Roman" w:cs="Times New Roman"/>
          <w:b/>
          <w:sz w:val="28"/>
          <w:szCs w:val="28"/>
        </w:rPr>
        <w:t xml:space="preserve">"ДЕРЕВАННÖЙ" СИКТ ОВМÖДЧÖМИНЛÖН </w:t>
      </w:r>
      <w:proofErr w:type="gramStart"/>
      <w:r w:rsidRPr="00C56FCE">
        <w:rPr>
          <w:rFonts w:ascii="Times New Roman" w:hAnsi="Times New Roman" w:cs="Times New Roman"/>
          <w:b/>
          <w:sz w:val="28"/>
          <w:szCs w:val="28"/>
        </w:rPr>
        <w:t>СÖВЕТ</w:t>
      </w:r>
      <w:proofErr w:type="gramEnd"/>
    </w:p>
    <w:p w:rsidR="00C56FCE" w:rsidRPr="00C56FCE" w:rsidRDefault="00C56FCE" w:rsidP="00C56F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CE">
        <w:rPr>
          <w:rFonts w:ascii="Times New Roman" w:hAnsi="Times New Roman" w:cs="Times New Roman"/>
          <w:b/>
          <w:sz w:val="28"/>
          <w:szCs w:val="28"/>
        </w:rPr>
        <w:t>СОВЕТ СЕЛЬСКОГО ПОСЕЛЕНИЯ "ДЕРЕВЯНСК"</w:t>
      </w:r>
    </w:p>
    <w:p w:rsidR="00C56FCE" w:rsidRPr="00C56FCE" w:rsidRDefault="00C56FCE" w:rsidP="00C56FCE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C56FCE">
        <w:rPr>
          <w:rFonts w:ascii="Times New Roman" w:hAnsi="Times New Roman" w:cs="Times New Roman"/>
          <w:u w:val="single"/>
        </w:rPr>
        <w:t xml:space="preserve">168062, Республика Коми, Усть-Куломский район, </w:t>
      </w:r>
      <w:proofErr w:type="spellStart"/>
      <w:r w:rsidRPr="00C56FCE">
        <w:rPr>
          <w:rFonts w:ascii="Times New Roman" w:hAnsi="Times New Roman" w:cs="Times New Roman"/>
          <w:u w:val="single"/>
        </w:rPr>
        <w:t>с</w:t>
      </w:r>
      <w:proofErr w:type="gramStart"/>
      <w:r w:rsidRPr="00C56FCE">
        <w:rPr>
          <w:rFonts w:ascii="Times New Roman" w:hAnsi="Times New Roman" w:cs="Times New Roman"/>
          <w:u w:val="single"/>
        </w:rPr>
        <w:t>.Д</w:t>
      </w:r>
      <w:proofErr w:type="gramEnd"/>
      <w:r w:rsidRPr="00C56FCE">
        <w:rPr>
          <w:rFonts w:ascii="Times New Roman" w:hAnsi="Times New Roman" w:cs="Times New Roman"/>
          <w:u w:val="single"/>
        </w:rPr>
        <w:t>еревянск</w:t>
      </w:r>
      <w:proofErr w:type="spellEnd"/>
      <w:r w:rsidRPr="00C56FCE">
        <w:rPr>
          <w:rFonts w:ascii="Times New Roman" w:hAnsi="Times New Roman" w:cs="Times New Roman"/>
          <w:u w:val="single"/>
        </w:rPr>
        <w:t xml:space="preserve">,  </w:t>
      </w:r>
      <w:proofErr w:type="spellStart"/>
      <w:r w:rsidRPr="00C56FCE">
        <w:rPr>
          <w:rFonts w:ascii="Times New Roman" w:hAnsi="Times New Roman" w:cs="Times New Roman"/>
          <w:u w:val="single"/>
        </w:rPr>
        <w:t>ул.Центральная</w:t>
      </w:r>
      <w:proofErr w:type="spellEnd"/>
      <w:r w:rsidRPr="00C56FCE">
        <w:rPr>
          <w:rFonts w:ascii="Times New Roman" w:hAnsi="Times New Roman" w:cs="Times New Roman"/>
          <w:u w:val="single"/>
        </w:rPr>
        <w:t>, 196 а</w:t>
      </w:r>
    </w:p>
    <w:p w:rsidR="00C56FCE" w:rsidRPr="00C56FCE" w:rsidRDefault="00C56FCE" w:rsidP="00C56F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CE">
        <w:rPr>
          <w:rFonts w:ascii="Times New Roman" w:hAnsi="Times New Roman" w:cs="Times New Roman"/>
          <w:b/>
          <w:sz w:val="28"/>
          <w:szCs w:val="28"/>
        </w:rPr>
        <w:t>КЫВКÖРТÖД</w:t>
      </w:r>
    </w:p>
    <w:p w:rsidR="00C56FCE" w:rsidRPr="00C56FCE" w:rsidRDefault="00C56FCE" w:rsidP="00C56F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6FC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56FCE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56FCE" w:rsidRPr="00C56FCE" w:rsidRDefault="007553ED" w:rsidP="00C56FCE">
      <w:pPr>
        <w:pStyle w:val="a4"/>
        <w:jc w:val="left"/>
        <w:rPr>
          <w:b w:val="0"/>
        </w:rPr>
      </w:pPr>
      <w:r>
        <w:rPr>
          <w:b w:val="0"/>
        </w:rPr>
        <w:t xml:space="preserve">07 ноября </w:t>
      </w:r>
      <w:r w:rsidR="00C56FCE" w:rsidRPr="00C56FCE">
        <w:rPr>
          <w:b w:val="0"/>
        </w:rPr>
        <w:t xml:space="preserve"> 2014г.                                                                              № </w:t>
      </w:r>
      <w:r w:rsidR="00C56FCE" w:rsidRPr="00C56FCE">
        <w:rPr>
          <w:b w:val="0"/>
          <w:lang w:val="en-US"/>
        </w:rPr>
        <w:t>III</w:t>
      </w:r>
      <w:r>
        <w:rPr>
          <w:b w:val="0"/>
        </w:rPr>
        <w:t>-19/ 126</w:t>
      </w:r>
    </w:p>
    <w:p w:rsidR="009A1E64" w:rsidRDefault="00C56FCE" w:rsidP="00C56FCE">
      <w:pPr>
        <w:spacing w:line="240" w:lineRule="auto"/>
      </w:pPr>
      <w:r>
        <w:rPr>
          <w:szCs w:val="28"/>
        </w:rPr>
        <w:tab/>
      </w:r>
    </w:p>
    <w:p w:rsidR="006C6AF7" w:rsidRPr="00C56FCE" w:rsidRDefault="00C56FCE" w:rsidP="00C56F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6FCE">
        <w:rPr>
          <w:rFonts w:ascii="Times New Roman" w:hAnsi="Times New Roman" w:cs="Times New Roman"/>
          <w:sz w:val="28"/>
          <w:szCs w:val="28"/>
        </w:rPr>
        <w:t>О</w:t>
      </w:r>
      <w:r w:rsidRPr="00C56FCE">
        <w:rPr>
          <w:rFonts w:ascii="Times New Roman" w:hAnsi="Times New Roman" w:cs="Times New Roman"/>
          <w:bCs/>
          <w:sz w:val="28"/>
          <w:szCs w:val="28"/>
        </w:rPr>
        <w:t xml:space="preserve">б установлении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6FCE">
        <w:rPr>
          <w:rFonts w:ascii="Times New Roman" w:hAnsi="Times New Roman" w:cs="Times New Roman"/>
          <w:bCs/>
          <w:sz w:val="28"/>
          <w:szCs w:val="28"/>
        </w:rPr>
        <w:t>налога на имущество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6FCE">
        <w:rPr>
          <w:rFonts w:ascii="Times New Roman" w:hAnsi="Times New Roman" w:cs="Times New Roman"/>
          <w:bCs/>
          <w:sz w:val="28"/>
          <w:szCs w:val="28"/>
        </w:rPr>
        <w:t>физических лиц на территории сельского поселения "Деревянск"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C6AF7" w:rsidRDefault="006C6AF7" w:rsidP="006C6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r w:rsidRPr="00120A2D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Pr="00FB0C3E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45729D" w:rsidRPr="00FB0C3E">
        <w:rPr>
          <w:rFonts w:ascii="Times New Roman" w:hAnsi="Times New Roman" w:cs="Times New Roman"/>
          <w:sz w:val="28"/>
          <w:szCs w:val="28"/>
        </w:rPr>
        <w:t>Ре</w:t>
      </w:r>
      <w:r w:rsidR="00177ADD">
        <w:rPr>
          <w:rFonts w:ascii="Times New Roman" w:hAnsi="Times New Roman" w:cs="Times New Roman"/>
          <w:sz w:val="28"/>
          <w:szCs w:val="28"/>
        </w:rPr>
        <w:t>спублики Коми от 27.10.2014  №123</w:t>
      </w:r>
      <w:r w:rsidR="00120A2D" w:rsidRPr="00FB0C3E">
        <w:rPr>
          <w:rFonts w:ascii="Times New Roman" w:hAnsi="Times New Roman" w:cs="Times New Roman"/>
          <w:sz w:val="28"/>
          <w:szCs w:val="28"/>
        </w:rPr>
        <w:t>-РЗ</w:t>
      </w:r>
      <w:r w:rsidRPr="00120A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0A2D">
        <w:rPr>
          <w:rFonts w:ascii="Times New Roman" w:hAnsi="Times New Roman" w:cs="Times New Roman"/>
          <w:sz w:val="28"/>
          <w:szCs w:val="28"/>
        </w:rPr>
        <w:t>«О единой дате начала применения на территории Республики Коми  порядка определения налоговой базы по налогу на имущество физических лиц исходя из кадастровой стоимости объектов налогообложения»,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FCE">
        <w:rPr>
          <w:rFonts w:ascii="Times New Roman" w:hAnsi="Times New Roman" w:cs="Times New Roman"/>
          <w:sz w:val="28"/>
          <w:szCs w:val="28"/>
        </w:rPr>
        <w:t xml:space="preserve">Уставом сельского поселения "Деревянск"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6FCE">
        <w:rPr>
          <w:rFonts w:ascii="Times New Roman" w:hAnsi="Times New Roman" w:cs="Times New Roman"/>
          <w:sz w:val="28"/>
          <w:szCs w:val="28"/>
        </w:rPr>
        <w:t>Совет сельского поселения "Деревянск</w:t>
      </w:r>
      <w:proofErr w:type="gramEnd"/>
      <w:r w:rsidR="00C56FCE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6C6AF7" w:rsidRDefault="006C6AF7" w:rsidP="006C6AF7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и ввести в действие с 1 января 2015 года на те</w:t>
      </w:r>
      <w:r w:rsidR="00735858">
        <w:rPr>
          <w:rFonts w:ascii="Times New Roman" w:hAnsi="Times New Roman" w:cs="Times New Roman"/>
          <w:sz w:val="28"/>
          <w:szCs w:val="28"/>
        </w:rPr>
        <w:t xml:space="preserve">рритории сельского поселения "Деревянск"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 (далее соответственно – налог, налогоплательщик).</w:t>
      </w:r>
    </w:p>
    <w:p w:rsidR="006C6AF7" w:rsidRDefault="006C6AF7" w:rsidP="006C6AF7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налоговые ставки исходя из кадастровой стоимости объекта налогообложения в следующих размерах:</w:t>
      </w:r>
    </w:p>
    <w:p w:rsidR="006C6AF7" w:rsidRPr="00D11AFE" w:rsidRDefault="00FB0C3E" w:rsidP="006C6AF7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FE">
        <w:rPr>
          <w:rFonts w:ascii="Times New Roman" w:hAnsi="Times New Roman" w:cs="Times New Roman"/>
          <w:sz w:val="28"/>
          <w:szCs w:val="28"/>
        </w:rPr>
        <w:t xml:space="preserve">0,1 </w:t>
      </w:r>
      <w:r w:rsidR="00FD2AA5">
        <w:rPr>
          <w:rFonts w:ascii="Times New Roman" w:hAnsi="Times New Roman" w:cs="Times New Roman"/>
          <w:sz w:val="28"/>
          <w:szCs w:val="28"/>
        </w:rPr>
        <w:t>процент</w:t>
      </w:r>
      <w:r w:rsidR="00177ADD">
        <w:rPr>
          <w:rFonts w:ascii="Times New Roman" w:hAnsi="Times New Roman" w:cs="Times New Roman"/>
          <w:sz w:val="28"/>
          <w:szCs w:val="28"/>
        </w:rPr>
        <w:t>а</w:t>
      </w:r>
      <w:r w:rsidR="006C6AF7" w:rsidRPr="00D11AFE"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6C6AF7" w:rsidRDefault="006C6AF7" w:rsidP="006C6A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жилых домов, жилых помещений;</w:t>
      </w:r>
    </w:p>
    <w:p w:rsidR="006C6AF7" w:rsidRDefault="006C6AF7" w:rsidP="006C6AF7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объектов незавершенного строительства в случае, если проектируемым назначением таких объектов является жилой дом;</w:t>
      </w:r>
    </w:p>
    <w:p w:rsidR="006C6AF7" w:rsidRDefault="006C6AF7" w:rsidP="006C6A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единых недвижимых комплексов, в состав которых входит хотя бы одно жилое помещение (жилой дом);</w:t>
      </w:r>
    </w:p>
    <w:p w:rsidR="006C6AF7" w:rsidRDefault="006C6AF7" w:rsidP="006C6A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гаражей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-мест;</w:t>
      </w:r>
    </w:p>
    <w:p w:rsidR="006C6AF7" w:rsidRDefault="006C6AF7" w:rsidP="006C6A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3A7B6E" w:rsidRDefault="003A7B6E" w:rsidP="006C6A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B6E" w:rsidRDefault="003A7B6E" w:rsidP="006C6A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AF7" w:rsidRDefault="00FD2AA5" w:rsidP="006C6AF7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 процента</w:t>
      </w:r>
      <w:r w:rsidR="006C6AF7"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6C6AF7" w:rsidRDefault="006C6AF7" w:rsidP="006C6A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объектов налогообложения, включенных в перечень, определяемый в соответствии с пунктом 7 статьи 378.2 Налогового кодекса Российской Федерации;</w:t>
      </w:r>
    </w:p>
    <w:p w:rsidR="006C6AF7" w:rsidRDefault="006C6AF7" w:rsidP="006C6A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объектов налогообложения, предусмотренных абзацем вторым пункта 10 статьи 378.2 Налогового кодекса Российской Федерации;</w:t>
      </w:r>
    </w:p>
    <w:p w:rsidR="006C6AF7" w:rsidRDefault="006C6AF7" w:rsidP="006C6A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объектов налогообложения, кадастровая стоимость каждого из которых превышает 300 миллионов рублей;</w:t>
      </w:r>
    </w:p>
    <w:p w:rsidR="006C6AF7" w:rsidRDefault="006C6AF7" w:rsidP="006C6A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0,5 процента в отношении прочих объектов налогообложения.</w:t>
      </w:r>
    </w:p>
    <w:p w:rsidR="006C6AF7" w:rsidRDefault="006C6AF7" w:rsidP="006C6AF7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</w:t>
      </w:r>
      <w:r w:rsidR="00936673">
        <w:rPr>
          <w:rFonts w:ascii="Times New Roman" w:hAnsi="Times New Roman" w:cs="Times New Roman"/>
          <w:sz w:val="28"/>
          <w:szCs w:val="28"/>
        </w:rPr>
        <w:t xml:space="preserve"> что налоговая база в отношении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C6AF7" w:rsidRDefault="006C6AF7" w:rsidP="006C6AF7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квартиры определяется как ее кадастровая стоимость, уменьшенная на величину кадастровой </w:t>
      </w:r>
      <w:r w:rsidR="00FB0C3E" w:rsidRPr="00936673">
        <w:rPr>
          <w:rFonts w:ascii="Times New Roman" w:hAnsi="Times New Roman" w:cs="Times New Roman"/>
          <w:sz w:val="28"/>
          <w:szCs w:val="28"/>
        </w:rPr>
        <w:t xml:space="preserve">стоимости 20-ти </w:t>
      </w:r>
      <w:r w:rsidRPr="00936673">
        <w:rPr>
          <w:rFonts w:ascii="Times New Roman" w:hAnsi="Times New Roman" w:cs="Times New Roman"/>
          <w:sz w:val="28"/>
          <w:szCs w:val="28"/>
        </w:rPr>
        <w:t xml:space="preserve"> квадратных метров общей площади этой квартиры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6AF7" w:rsidRPr="00936673" w:rsidRDefault="006C6AF7" w:rsidP="006C6AF7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комнаты определяется как ее кадастровая стоимость, уменьшенная на величину кадастровой </w:t>
      </w:r>
      <w:r w:rsidRPr="00936673">
        <w:rPr>
          <w:rFonts w:ascii="Times New Roman" w:hAnsi="Times New Roman" w:cs="Times New Roman"/>
          <w:sz w:val="28"/>
          <w:szCs w:val="28"/>
        </w:rPr>
        <w:t xml:space="preserve">стоимости </w:t>
      </w:r>
      <w:r w:rsidR="00FB0C3E" w:rsidRPr="00936673">
        <w:rPr>
          <w:rFonts w:ascii="Times New Roman" w:hAnsi="Times New Roman" w:cs="Times New Roman"/>
          <w:sz w:val="28"/>
          <w:szCs w:val="28"/>
        </w:rPr>
        <w:t xml:space="preserve">10-ти </w:t>
      </w:r>
      <w:r w:rsidRPr="00936673">
        <w:rPr>
          <w:rFonts w:ascii="Times New Roman" w:hAnsi="Times New Roman" w:cs="Times New Roman"/>
          <w:sz w:val="28"/>
          <w:szCs w:val="28"/>
        </w:rPr>
        <w:t xml:space="preserve"> квадратных метров площади этой комнаты;</w:t>
      </w:r>
    </w:p>
    <w:p w:rsidR="006C6AF7" w:rsidRDefault="006C6AF7" w:rsidP="006C6AF7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жилого дома определяется как его кадастровая стоимость, уменьшенная на величину кадастровой </w:t>
      </w:r>
      <w:r w:rsidR="00FB0C3E" w:rsidRPr="00936673">
        <w:rPr>
          <w:rFonts w:ascii="Times New Roman" w:hAnsi="Times New Roman" w:cs="Times New Roman"/>
          <w:sz w:val="28"/>
          <w:szCs w:val="28"/>
        </w:rPr>
        <w:t xml:space="preserve">стоимости 50-ти </w:t>
      </w:r>
      <w:r w:rsidRPr="00936673">
        <w:rPr>
          <w:rFonts w:ascii="Times New Roman" w:hAnsi="Times New Roman" w:cs="Times New Roman"/>
          <w:sz w:val="28"/>
          <w:szCs w:val="28"/>
        </w:rPr>
        <w:t xml:space="preserve"> квадратных </w:t>
      </w:r>
      <w:r>
        <w:rPr>
          <w:rFonts w:ascii="Times New Roman" w:hAnsi="Times New Roman" w:cs="Times New Roman"/>
          <w:sz w:val="28"/>
          <w:szCs w:val="28"/>
        </w:rPr>
        <w:t>метров общей площади этого жилого дома;</w:t>
      </w:r>
    </w:p>
    <w:p w:rsidR="006C6AF7" w:rsidRDefault="006C6AF7" w:rsidP="006C6AF7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единого недвижимого комплекса, в состав которого входит хотя бы одно жилое помещение (жилой дом), определяется как его кадастровая стоимость, </w:t>
      </w:r>
      <w:r w:rsidR="00FB0C3E" w:rsidRPr="00936673">
        <w:rPr>
          <w:rFonts w:ascii="Times New Roman" w:hAnsi="Times New Roman" w:cs="Times New Roman"/>
          <w:sz w:val="28"/>
          <w:szCs w:val="28"/>
        </w:rPr>
        <w:t>уменьшенная на один миллион</w:t>
      </w:r>
      <w:r w:rsidRPr="0093667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C6AF7" w:rsidRDefault="006C6AF7" w:rsidP="006C6AF7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на налоговую льготу имеют следующие категории налогоплательщиков: </w:t>
      </w:r>
    </w:p>
    <w:p w:rsidR="006C6AF7" w:rsidRPr="00D11AFE" w:rsidRDefault="00D11AFE" w:rsidP="00D11AF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6673">
        <w:rPr>
          <w:rFonts w:ascii="Times New Roman" w:hAnsi="Times New Roman" w:cs="Times New Roman"/>
          <w:sz w:val="28"/>
          <w:szCs w:val="28"/>
        </w:rPr>
        <w:t xml:space="preserve">- </w:t>
      </w:r>
      <w:r w:rsidR="006C6AF7" w:rsidRPr="00D11AFE">
        <w:rPr>
          <w:rFonts w:ascii="Times New Roman" w:hAnsi="Times New Roman" w:cs="Times New Roman"/>
          <w:sz w:val="28"/>
          <w:szCs w:val="28"/>
        </w:rPr>
        <w:t>указанные в пункте 1 статьи 407 Налогово</w:t>
      </w:r>
      <w:r w:rsidR="00903152">
        <w:rPr>
          <w:rFonts w:ascii="Times New Roman" w:hAnsi="Times New Roman" w:cs="Times New Roman"/>
          <w:sz w:val="28"/>
          <w:szCs w:val="28"/>
        </w:rPr>
        <w:t>го кодекса Российской Федерации.</w:t>
      </w:r>
      <w:bookmarkStart w:id="0" w:name="_GoBack"/>
      <w:bookmarkEnd w:id="0"/>
    </w:p>
    <w:p w:rsidR="006C6AF7" w:rsidRDefault="006C6AF7" w:rsidP="006C6AF7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льгота предоставляется в порядке, предусмотренном статьей 407 Налогового кодекса Российской Федерации.</w:t>
      </w:r>
    </w:p>
    <w:p w:rsidR="006C6AF7" w:rsidRDefault="006C6AF7" w:rsidP="006C6AF7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в средствах массовой информации.</w:t>
      </w:r>
    </w:p>
    <w:p w:rsidR="006C6AF7" w:rsidRDefault="006C6AF7" w:rsidP="006C6AF7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2015 года, но не ранее чем по истечении одного месяца со дня его официального опубликования.</w:t>
      </w:r>
    </w:p>
    <w:p w:rsidR="006C6AF7" w:rsidRDefault="006C6AF7" w:rsidP="006C6AF7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</w:t>
      </w:r>
      <w:r w:rsidR="00AC31A1">
        <w:rPr>
          <w:rFonts w:ascii="Times New Roman" w:hAnsi="Times New Roman" w:cs="Times New Roman"/>
          <w:sz w:val="28"/>
          <w:szCs w:val="28"/>
        </w:rPr>
        <w:t xml:space="preserve">ение Совета  сельского поселения  "Деревянск" № </w:t>
      </w:r>
      <w:r w:rsidR="00AC31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5729D">
        <w:rPr>
          <w:rFonts w:ascii="Times New Roman" w:hAnsi="Times New Roman" w:cs="Times New Roman"/>
          <w:sz w:val="28"/>
          <w:szCs w:val="28"/>
        </w:rPr>
        <w:t>-2-15 от 16 ноября 2005</w:t>
      </w:r>
      <w:r w:rsidR="00AC31A1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 </w:t>
      </w:r>
    </w:p>
    <w:p w:rsidR="006C6AF7" w:rsidRDefault="006C6AF7" w:rsidP="006C6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528" w:rsidRDefault="00347528" w:rsidP="006C6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528" w:rsidRPr="00347528" w:rsidRDefault="00347528" w:rsidP="00347528">
      <w:pPr>
        <w:jc w:val="both"/>
        <w:rPr>
          <w:rFonts w:ascii="Times New Roman" w:hAnsi="Times New Roman" w:cs="Times New Roman"/>
          <w:sz w:val="28"/>
          <w:szCs w:val="28"/>
        </w:rPr>
      </w:pPr>
      <w:r w:rsidRPr="00347528">
        <w:rPr>
          <w:rFonts w:ascii="Times New Roman" w:hAnsi="Times New Roman" w:cs="Times New Roman"/>
          <w:sz w:val="28"/>
          <w:szCs w:val="28"/>
        </w:rPr>
        <w:t xml:space="preserve">Глава сельского поселения "Деревянск"                                                Н.Б. Есев </w:t>
      </w:r>
    </w:p>
    <w:p w:rsidR="006C6AF7" w:rsidRDefault="006C6AF7"/>
    <w:sectPr w:rsidR="006C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68C0"/>
    <w:multiLevelType w:val="hybridMultilevel"/>
    <w:tmpl w:val="9B220B68"/>
    <w:lvl w:ilvl="0" w:tplc="F5C084E8">
      <w:start w:val="5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4257D"/>
    <w:multiLevelType w:val="hybridMultilevel"/>
    <w:tmpl w:val="E8E646EE"/>
    <w:lvl w:ilvl="0" w:tplc="9A902426">
      <w:start w:val="1"/>
      <w:numFmt w:val="decimal"/>
      <w:lvlText w:val="%1)"/>
      <w:lvlJc w:val="left"/>
      <w:pPr>
        <w:ind w:left="220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3E3302C"/>
    <w:multiLevelType w:val="hybridMultilevel"/>
    <w:tmpl w:val="7422C838"/>
    <w:lvl w:ilvl="0" w:tplc="74789C0A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2873D5"/>
    <w:multiLevelType w:val="hybridMultilevel"/>
    <w:tmpl w:val="2A822168"/>
    <w:lvl w:ilvl="0" w:tplc="0EE0F01C">
      <w:start w:val="1"/>
      <w:numFmt w:val="decimal"/>
      <w:lvlText w:val="%1)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105198D"/>
    <w:multiLevelType w:val="hybridMultilevel"/>
    <w:tmpl w:val="8DE02DF4"/>
    <w:lvl w:ilvl="0" w:tplc="9A90242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FB"/>
    <w:rsid w:val="00085889"/>
    <w:rsid w:val="00120A2D"/>
    <w:rsid w:val="00177ADD"/>
    <w:rsid w:val="00347528"/>
    <w:rsid w:val="00370829"/>
    <w:rsid w:val="003A7B6E"/>
    <w:rsid w:val="0045729D"/>
    <w:rsid w:val="006C6AF7"/>
    <w:rsid w:val="00735858"/>
    <w:rsid w:val="007553ED"/>
    <w:rsid w:val="008B538D"/>
    <w:rsid w:val="00903152"/>
    <w:rsid w:val="00936673"/>
    <w:rsid w:val="009A1E64"/>
    <w:rsid w:val="00AC31A1"/>
    <w:rsid w:val="00C327FB"/>
    <w:rsid w:val="00C56FCE"/>
    <w:rsid w:val="00D11AFE"/>
    <w:rsid w:val="00F1466B"/>
    <w:rsid w:val="00FB0C3E"/>
    <w:rsid w:val="00FD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AF7"/>
    <w:pPr>
      <w:ind w:left="720"/>
      <w:contextualSpacing/>
    </w:pPr>
  </w:style>
  <w:style w:type="paragraph" w:styleId="a4">
    <w:name w:val="Title"/>
    <w:basedOn w:val="a"/>
    <w:link w:val="a5"/>
    <w:qFormat/>
    <w:rsid w:val="00C5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C56FC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AF7"/>
    <w:pPr>
      <w:ind w:left="720"/>
      <w:contextualSpacing/>
    </w:pPr>
  </w:style>
  <w:style w:type="paragraph" w:styleId="a4">
    <w:name w:val="Title"/>
    <w:basedOn w:val="a"/>
    <w:link w:val="a5"/>
    <w:qFormat/>
    <w:rsid w:val="00C5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C56FC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676D1-3B46-4679-9A42-A583D6AA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23</cp:revision>
  <cp:lastPrinted>2014-11-13T08:53:00Z</cp:lastPrinted>
  <dcterms:created xsi:type="dcterms:W3CDTF">2014-10-28T07:06:00Z</dcterms:created>
  <dcterms:modified xsi:type="dcterms:W3CDTF">2014-11-13T08:54:00Z</dcterms:modified>
</cp:coreProperties>
</file>